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74" w:rsidRDefault="00CB4774" w:rsidP="009157CF">
      <w:pPr>
        <w:pStyle w:val="KopfLeerraum"/>
        <w:spacing w:before="100" w:beforeAutospacing="1"/>
      </w:pPr>
    </w:p>
    <w:p w:rsidR="00CB4774" w:rsidRDefault="00CB4774">
      <w:pPr>
        <w:pStyle w:val="KopfLeerraum"/>
        <w:spacing w:before="100" w:beforeAutospacing="1"/>
      </w:pPr>
    </w:p>
    <w:p w:rsidR="00CB4774" w:rsidRDefault="00CB4774">
      <w:pPr>
        <w:pStyle w:val="KopfLeerraum"/>
        <w:spacing w:before="100" w:beforeAutospacing="1"/>
      </w:pPr>
    </w:p>
    <w:p w:rsidR="00CB4774" w:rsidRDefault="00CB477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464"/>
      </w:tblGrid>
      <w:tr w:rsidR="00E6221D" w:rsidTr="00E6221D">
        <w:tc>
          <w:tcPr>
            <w:tcW w:w="5350" w:type="dxa"/>
            <w:hideMark/>
          </w:tcPr>
          <w:p w:rsidR="00E6221D" w:rsidRDefault="00E622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Feuerwehr und Katastrophenschutz</w:t>
            </w:r>
          </w:p>
          <w:p w:rsidR="00E6221D" w:rsidRPr="00E6221D" w:rsidRDefault="00E6221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</w:rPr>
              <w:t xml:space="preserve">Vorbeugender Brandschutz und Feuerpolizei </w:t>
            </w:r>
          </w:p>
          <w:p w:rsidR="00E6221D" w:rsidRDefault="00E6221D">
            <w:pPr>
              <w:rPr>
                <w:rFonts w:cs="Arial"/>
              </w:rPr>
            </w:pPr>
            <w:r>
              <w:rPr>
                <w:rFonts w:cs="Arial"/>
              </w:rPr>
              <w:t>Wiener Straße 154</w:t>
            </w:r>
          </w:p>
          <w:p w:rsidR="00E6221D" w:rsidRDefault="00E6221D">
            <w:pPr>
              <w:tabs>
                <w:tab w:val="left" w:pos="510"/>
                <w:tab w:val="left" w:pos="851"/>
                <w:tab w:val="left" w:pos="1191"/>
              </w:tabs>
              <w:rPr>
                <w:rFonts w:cs="Arial"/>
                <w:szCs w:val="22"/>
              </w:rPr>
            </w:pPr>
            <w:r>
              <w:rPr>
                <w:rFonts w:cs="Arial"/>
              </w:rPr>
              <w:t>A-4020 Linz</w:t>
            </w:r>
          </w:p>
        </w:tc>
        <w:tc>
          <w:tcPr>
            <w:tcW w:w="3464" w:type="dxa"/>
            <w:hideMark/>
          </w:tcPr>
          <w:p w:rsidR="00E6221D" w:rsidRDefault="00E622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Für Rückfragen:</w:t>
            </w:r>
          </w:p>
          <w:p w:rsidR="009157CF" w:rsidRDefault="009157CF">
            <w:pPr>
              <w:rPr>
                <w:rFonts w:cs="Arial"/>
                <w:b/>
                <w:bCs/>
              </w:rPr>
            </w:pPr>
          </w:p>
          <w:p w:rsidR="00E6221D" w:rsidRPr="00E6221D" w:rsidRDefault="00E6221D">
            <w:pPr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</w:rPr>
              <w:t>Tel:      +43 (0)732/3342-25</w:t>
            </w:r>
            <w:r w:rsidR="009157CF">
              <w:rPr>
                <w:rFonts w:cs="Arial"/>
              </w:rPr>
              <w:t>0</w:t>
            </w:r>
          </w:p>
          <w:p w:rsidR="00E6221D" w:rsidRDefault="00E6221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E-Mail: </w:t>
            </w:r>
            <w:proofErr w:type="spellStart"/>
            <w:r>
              <w:rPr>
                <w:rFonts w:cs="Arial"/>
              </w:rPr>
              <w:t>feuerpolizei</w:t>
            </w:r>
            <w:proofErr w:type="spellEnd"/>
            <w:r>
              <w:rPr>
                <w:rFonts w:cs="Arial"/>
                <w:lang w:val="de-DE"/>
              </w:rPr>
              <w:t>@mag.linz.at</w:t>
            </w:r>
          </w:p>
          <w:p w:rsidR="00E6221D" w:rsidRDefault="00E6221D">
            <w:pPr>
              <w:tabs>
                <w:tab w:val="left" w:pos="510"/>
                <w:tab w:val="left" w:pos="851"/>
                <w:tab w:val="left" w:pos="1191"/>
              </w:tabs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lang w:val="de-DE"/>
              </w:rPr>
              <w:t xml:space="preserve">DVR:   </w:t>
            </w:r>
            <w:r w:rsidR="003E3756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de-DE"/>
              </w:rPr>
              <w:t>0002852</w:t>
            </w:r>
          </w:p>
        </w:tc>
      </w:tr>
    </w:tbl>
    <w:p w:rsidR="00E6221D" w:rsidRPr="00E6221D" w:rsidRDefault="00E6221D" w:rsidP="00E6221D">
      <w:pPr>
        <w:spacing w:line="240" w:lineRule="auto"/>
        <w:rPr>
          <w:rFonts w:ascii="Calibri" w:hAnsi="Calibri"/>
          <w:szCs w:val="22"/>
          <w:lang w:val="de-DE" w:eastAsia="en-US"/>
        </w:rPr>
      </w:pPr>
    </w:p>
    <w:p w:rsidR="00CB4774" w:rsidRDefault="00CB4774">
      <w:pPr>
        <w:rPr>
          <w:rFonts w:cs="Arial"/>
          <w:lang w:val="de-DE"/>
        </w:rPr>
      </w:pPr>
    </w:p>
    <w:p w:rsidR="00CB4774" w:rsidRDefault="00CB4774">
      <w:pPr>
        <w:rPr>
          <w:rFonts w:cs="Arial"/>
          <w:b/>
          <w:bCs/>
          <w:sz w:val="28"/>
          <w:lang w:val="de-DE"/>
        </w:rPr>
      </w:pPr>
    </w:p>
    <w:p w:rsidR="00CB4774" w:rsidRDefault="00CB4774">
      <w:pPr>
        <w:outlineLvl w:val="0"/>
        <w:rPr>
          <w:rFonts w:cs="Arial"/>
          <w:b/>
          <w:bCs/>
          <w:sz w:val="28"/>
        </w:rPr>
      </w:pPr>
    </w:p>
    <w:p w:rsidR="00CB4774" w:rsidRDefault="00CB4774">
      <w:pPr>
        <w:outlineLvl w:val="0"/>
        <w:rPr>
          <w:rFonts w:cs="Arial"/>
          <w:b/>
          <w:sz w:val="28"/>
        </w:rPr>
      </w:pPr>
      <w:r>
        <w:rPr>
          <w:rFonts w:cs="Arial"/>
          <w:b/>
          <w:bCs/>
          <w:sz w:val="28"/>
        </w:rPr>
        <w:t>Terminverschiebung der feuerpolizeilichen Überprüfung</w:t>
      </w:r>
    </w:p>
    <w:p w:rsidR="00CB4774" w:rsidRDefault="00CB4774">
      <w:pPr>
        <w:outlineLvl w:val="0"/>
        <w:rPr>
          <w:rFonts w:cs="Arial"/>
          <w:b/>
          <w:sz w:val="28"/>
        </w:rPr>
      </w:pPr>
    </w:p>
    <w:p w:rsidR="00CB4774" w:rsidRDefault="00CB4774">
      <w:pPr>
        <w:outlineLvl w:val="0"/>
        <w:rPr>
          <w:rFonts w:cs="Arial"/>
          <w:bCs/>
        </w:rPr>
      </w:pPr>
      <w:r>
        <w:rPr>
          <w:rFonts w:cs="Arial"/>
          <w:bCs/>
        </w:rPr>
        <w:t>Sollten Sie den in der Kundmachung vorgegebenen Termin der feuerpolizeilichen Übe</w:t>
      </w:r>
      <w:r>
        <w:rPr>
          <w:rFonts w:cs="Arial"/>
          <w:bCs/>
        </w:rPr>
        <w:t>r</w:t>
      </w:r>
      <w:r>
        <w:rPr>
          <w:rFonts w:cs="Arial"/>
          <w:bCs/>
        </w:rPr>
        <w:t xml:space="preserve">prüfung nicht einhalten können, so bitten wir um Mitteilung. </w:t>
      </w:r>
    </w:p>
    <w:p w:rsidR="00CB4774" w:rsidRDefault="00CB4774">
      <w:pPr>
        <w:rPr>
          <w:rFonts w:cs="Arial"/>
        </w:rPr>
      </w:pPr>
    </w:p>
    <w:p w:rsidR="00E978B6" w:rsidRDefault="00E978B6">
      <w:pPr>
        <w:rPr>
          <w:rFonts w:cs="Arial"/>
        </w:rPr>
      </w:pPr>
    </w:p>
    <w:p w:rsidR="00E978B6" w:rsidRPr="00E978B6" w:rsidRDefault="00E978B6" w:rsidP="00E978B6">
      <w:pPr>
        <w:tabs>
          <w:tab w:val="clear" w:pos="510"/>
          <w:tab w:val="clear" w:pos="851"/>
          <w:tab w:val="clear" w:pos="1191"/>
        </w:tabs>
        <w:spacing w:line="240" w:lineRule="auto"/>
        <w:rPr>
          <w:rFonts w:eastAsia="Arial"/>
          <w:szCs w:val="22"/>
          <w:lang w:val="de-DE" w:eastAsia="en-US"/>
        </w:rPr>
      </w:pPr>
      <w:r w:rsidRPr="00E978B6">
        <w:rPr>
          <w:rFonts w:eastAsia="Arial"/>
          <w:szCs w:val="22"/>
          <w:lang w:val="de-DE" w:eastAsia="en-US"/>
        </w:rPr>
        <w:t>Bitte beachten Sie, dass nur dann eine Bearbeitung gewährleistet werden kann, wenn die mit „</w:t>
      </w:r>
      <w:r w:rsidRPr="00E978B6">
        <w:rPr>
          <w:rFonts w:eastAsia="Arial"/>
          <w:b/>
          <w:szCs w:val="22"/>
          <w:lang w:val="de-DE" w:eastAsia="en-US"/>
        </w:rPr>
        <w:t>*</w:t>
      </w:r>
      <w:r w:rsidRPr="00E978B6">
        <w:rPr>
          <w:rFonts w:eastAsia="Arial"/>
          <w:szCs w:val="22"/>
          <w:lang w:val="de-DE" w:eastAsia="en-US"/>
        </w:rPr>
        <w:t>“ gekennzeichneten Felder vollständig ausgefüllt sind.</w:t>
      </w:r>
      <w:r>
        <w:rPr>
          <w:rFonts w:eastAsia="Arial"/>
          <w:szCs w:val="22"/>
          <w:lang w:val="de-DE" w:eastAsia="en-US"/>
        </w:rPr>
        <w:br/>
      </w:r>
      <w:r w:rsidRPr="00E978B6">
        <w:rPr>
          <w:rFonts w:eastAsia="Arial"/>
          <w:szCs w:val="22"/>
          <w:lang w:val="de-DE" w:eastAsia="en-US"/>
        </w:rPr>
        <w:sym w:font="Webdings" w:char="F069"/>
      </w:r>
      <w:r w:rsidRPr="00E978B6">
        <w:rPr>
          <w:rFonts w:eastAsia="Arial"/>
          <w:szCs w:val="22"/>
          <w:lang w:val="de-DE" w:eastAsia="en-US"/>
        </w:rPr>
        <w:t xml:space="preserve"> Information siehe Fußnote</w:t>
      </w:r>
    </w:p>
    <w:p w:rsidR="00CB4774" w:rsidRDefault="00CB4774">
      <w:pPr>
        <w:rPr>
          <w:rFonts w:cs="Arial"/>
        </w:rPr>
      </w:pPr>
    </w:p>
    <w:p w:rsidR="00CB4774" w:rsidRDefault="00CB4774">
      <w:pPr>
        <w:outlineLvl w:val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AntragstellerIn</w:t>
      </w:r>
      <w:proofErr w:type="spellEnd"/>
    </w:p>
    <w:p w:rsidR="00CB4774" w:rsidRDefault="00CB4774">
      <w:pPr>
        <w:rPr>
          <w:rFonts w:cs="Arial"/>
        </w:rPr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746"/>
        <w:gridCol w:w="1260"/>
        <w:gridCol w:w="1189"/>
      </w:tblGrid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Familienname*  in Druc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schrift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CB4774" w:rsidRDefault="00CB4774">
      <w:pPr>
        <w:rPr>
          <w:rFonts w:cs="Arial"/>
        </w:rPr>
      </w:pPr>
    </w:p>
    <w:p w:rsidR="00CB4774" w:rsidRDefault="00CB4774">
      <w:pPr>
        <w:rPr>
          <w:rFonts w:cs="Arial"/>
        </w:rPr>
      </w:pPr>
    </w:p>
    <w:p w:rsidR="00CB4774" w:rsidRDefault="00CB4774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Adresse und Kontakte</w:t>
      </w:r>
    </w:p>
    <w:p w:rsidR="00CB4774" w:rsidRDefault="00CB477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400"/>
        <w:gridCol w:w="1201"/>
        <w:gridCol w:w="1800"/>
        <w:gridCol w:w="1801"/>
      </w:tblGrid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Straße*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Hausnummer*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Telefon*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CB4774" w:rsidRDefault="00CB4774">
      <w:pPr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E-Mail: Mit der Angabe Ihrer E-Mail-Adresse ermächtigen Sie den Magistrat auch auf diesem Weg mit Ihnen  </w:t>
      </w:r>
    </w:p>
    <w:p w:rsidR="00CB4774" w:rsidRDefault="00CB4774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Kontakt aufzunehmen</w:t>
      </w:r>
    </w:p>
    <w:p w:rsidR="00CB4774" w:rsidRDefault="00CB4774">
      <w:pPr>
        <w:rPr>
          <w:rFonts w:cs="Arial"/>
          <w:b/>
          <w:bCs/>
        </w:rPr>
      </w:pPr>
      <w:r>
        <w:rPr>
          <w:rFonts w:cs="Arial"/>
          <w:b/>
          <w:bCs/>
          <w:sz w:val="16"/>
        </w:rPr>
        <w:br w:type="page"/>
      </w:r>
      <w:r>
        <w:rPr>
          <w:rFonts w:cs="Arial"/>
          <w:b/>
          <w:bCs/>
        </w:rPr>
        <w:lastRenderedPageBreak/>
        <w:t>Daten der Kundmachung</w:t>
      </w:r>
    </w:p>
    <w:p w:rsidR="00CB4774" w:rsidRDefault="00CB4774">
      <w:pPr>
        <w:rPr>
          <w:rFonts w:cs="Arial"/>
          <w:b/>
          <w:bCs/>
        </w:rPr>
      </w:pPr>
    </w:p>
    <w:p w:rsidR="00CB4774" w:rsidRDefault="00CB4774">
      <w:pPr>
        <w:rPr>
          <w:rFonts w:cs="Arial"/>
        </w:rPr>
      </w:pPr>
      <w:r>
        <w:rPr>
          <w:rFonts w:cs="Arial"/>
        </w:rPr>
        <w:t>Ich ersuche um einen anderen Termin für die feuerpolizeiliche Überprüfung und bitte um Kontaktaufnahme zwecks Terminvereinbarung!</w:t>
      </w:r>
    </w:p>
    <w:p w:rsidR="00CB4774" w:rsidRDefault="00CB4774">
      <w:pPr>
        <w:rPr>
          <w:rFonts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864"/>
      </w:tblGrid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GZ der Kun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machung*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Datum der Kundmachung*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B47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t>Adresse des zu begutac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tenden Objektes*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B4774" w:rsidRDefault="00CB4774">
      <w:pPr>
        <w:rPr>
          <w:rFonts w:cs="Arial"/>
          <w:b/>
          <w:sz w:val="16"/>
          <w:szCs w:val="16"/>
        </w:rPr>
      </w:pPr>
    </w:p>
    <w:p w:rsidR="00CB4774" w:rsidRDefault="00CB4774">
      <w:pPr>
        <w:rPr>
          <w:rFonts w:cs="Arial"/>
          <w:b/>
          <w:sz w:val="16"/>
          <w:szCs w:val="16"/>
        </w:rPr>
      </w:pPr>
    </w:p>
    <w:p w:rsidR="00CB4774" w:rsidRDefault="00CB4774">
      <w:pPr>
        <w:rPr>
          <w:rFonts w:cs="Arial"/>
        </w:rPr>
      </w:pPr>
    </w:p>
    <w:p w:rsidR="00CB4774" w:rsidRDefault="00CB4774">
      <w:pPr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Allfällige Anmerkungen</w:t>
      </w:r>
    </w:p>
    <w:p w:rsidR="00CB4774" w:rsidRDefault="00CB477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4774">
        <w:tblPrEx>
          <w:tblCellMar>
            <w:top w:w="0" w:type="dxa"/>
            <w:bottom w:w="0" w:type="dxa"/>
          </w:tblCellMar>
        </w:tblPrEx>
        <w:trPr>
          <w:trHeight w:val="2768"/>
        </w:trPr>
        <w:tc>
          <w:tcPr>
            <w:tcW w:w="9212" w:type="dxa"/>
          </w:tcPr>
          <w:p w:rsidR="00CB4774" w:rsidRDefault="00CB477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CB4774" w:rsidRDefault="00CB4774" w:rsidP="00286629">
            <w:pPr>
              <w:ind w:left="-567"/>
              <w:rPr>
                <w:rFonts w:cs="Arial"/>
              </w:rPr>
            </w:pPr>
          </w:p>
        </w:tc>
      </w:tr>
    </w:tbl>
    <w:p w:rsidR="00CB4774" w:rsidRDefault="00CB4774">
      <w:pPr>
        <w:rPr>
          <w:rFonts w:cs="Arial"/>
        </w:rPr>
      </w:pPr>
    </w:p>
    <w:p w:rsidR="00CB4774" w:rsidRDefault="00CB4774">
      <w:pPr>
        <w:rPr>
          <w:rFonts w:cs="Arial"/>
        </w:rPr>
      </w:pPr>
    </w:p>
    <w:p w:rsidR="00CB4774" w:rsidRDefault="00CB4774">
      <w:pPr>
        <w:rPr>
          <w:rFonts w:cs="Arial"/>
        </w:rPr>
      </w:pPr>
    </w:p>
    <w:p w:rsidR="00CB4774" w:rsidRDefault="00CB4774">
      <w:pPr>
        <w:outlineLvl w:val="0"/>
        <w:rPr>
          <w:rFonts w:cs="Arial"/>
        </w:rPr>
      </w:pPr>
      <w:r>
        <w:rPr>
          <w:rFonts w:cs="Arial"/>
        </w:rPr>
        <w:t xml:space="preserve">Datum, Unterschrift </w:t>
      </w:r>
      <w:proofErr w:type="spellStart"/>
      <w:r>
        <w:rPr>
          <w:rFonts w:cs="Arial"/>
        </w:rPr>
        <w:t>AntragstellerIn</w:t>
      </w:r>
      <w:proofErr w:type="spellEnd"/>
    </w:p>
    <w:p w:rsidR="00CB4774" w:rsidRDefault="00CB4774">
      <w:pPr>
        <w:pStyle w:val="KopfLeerraum"/>
        <w:rPr>
          <w:rFonts w:cs="Arial"/>
          <w:noProof w:val="0"/>
          <w:spacing w:val="0"/>
          <w:sz w:val="22"/>
        </w:rPr>
      </w:pPr>
    </w:p>
    <w:p w:rsidR="00C4247E" w:rsidRDefault="00CB4774">
      <w:pPr>
        <w:pStyle w:val="KopfLeerraum"/>
        <w:rPr>
          <w:rFonts w:cs="Arial"/>
          <w:noProof w:val="0"/>
          <w:spacing w:val="0"/>
          <w:sz w:val="22"/>
        </w:rPr>
      </w:pPr>
      <w:r>
        <w:rPr>
          <w:rFonts w:cs="Arial"/>
          <w:noProof w:val="0"/>
          <w:spacing w:val="0"/>
          <w:sz w:val="22"/>
        </w:rPr>
        <w:t>_________   _______________________</w:t>
      </w:r>
    </w:p>
    <w:p w:rsidR="00C4247E" w:rsidRPr="00C4247E" w:rsidRDefault="00C4247E" w:rsidP="00C4247E">
      <w:pPr>
        <w:spacing w:line="240" w:lineRule="auto"/>
        <w:ind w:right="-398"/>
        <w:rPr>
          <w:rFonts w:eastAsia="Arial"/>
          <w:b/>
          <w:szCs w:val="22"/>
          <w:lang w:val="de-DE" w:eastAsia="en-US"/>
        </w:rPr>
      </w:pPr>
      <w:r>
        <w:rPr>
          <w:rFonts w:cs="Arial"/>
        </w:rPr>
        <w:br w:type="page"/>
      </w:r>
      <w:r w:rsidRPr="00C4247E">
        <w:rPr>
          <w:rFonts w:eastAsia="Arial"/>
          <w:b/>
          <w:szCs w:val="22"/>
          <w:lang w:val="de-DE" w:eastAsia="en-US"/>
        </w:rPr>
        <w:lastRenderedPageBreak/>
        <w:t>Informationen zum Datenschutz:</w:t>
      </w: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b/>
          <w:szCs w:val="22"/>
          <w:lang w:val="de-DE" w:eastAsia="en-US"/>
        </w:rPr>
      </w:pP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Die von Ihnen bekanntgegebenen Daten werden</w:t>
      </w:r>
    </w:p>
    <w:p w:rsidR="00C4247E" w:rsidRPr="00C4247E" w:rsidRDefault="00C4247E" w:rsidP="00C4247E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im Rahmen des konkreten Verfahrens und der gesetzlichen Zulässigkeit an sonst</w:t>
      </w:r>
      <w:r w:rsidRPr="00C4247E">
        <w:rPr>
          <w:rFonts w:eastAsia="Arial"/>
          <w:szCs w:val="24"/>
          <w:lang w:val="de-DE" w:eastAsia="en-US"/>
        </w:rPr>
        <w:t>i</w:t>
      </w:r>
      <w:r w:rsidRPr="00C4247E">
        <w:rPr>
          <w:rFonts w:eastAsia="Arial"/>
          <w:szCs w:val="24"/>
          <w:lang w:val="de-DE" w:eastAsia="en-US"/>
        </w:rPr>
        <w:t>ge</w:t>
      </w: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 w:firstLine="360"/>
        <w:rPr>
          <w:rFonts w:eastAsia="Arial"/>
          <w:szCs w:val="22"/>
          <w:lang w:val="de-DE" w:eastAsia="en-US"/>
        </w:rPr>
      </w:pPr>
      <w:r w:rsidRPr="00C4247E">
        <w:rPr>
          <w:rFonts w:eastAsia="Arial"/>
          <w:szCs w:val="22"/>
          <w:lang w:val="de-DE" w:eastAsia="en-US"/>
        </w:rPr>
        <w:t>Verfahrensbeteiligte weitergegeben.</w:t>
      </w:r>
    </w:p>
    <w:p w:rsidR="00C4247E" w:rsidRPr="00C4247E" w:rsidRDefault="00C4247E" w:rsidP="00C4247E">
      <w:pPr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after="200" w:line="240" w:lineRule="auto"/>
        <w:ind w:right="-398"/>
        <w:contextualSpacing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im Magistrat Linz über einen Zeitraum von 10 Jahren nach Abschluss des Verfa</w:t>
      </w:r>
      <w:r w:rsidRPr="00C4247E">
        <w:rPr>
          <w:rFonts w:eastAsia="Arial"/>
          <w:szCs w:val="24"/>
          <w:lang w:val="de-DE" w:eastAsia="en-US"/>
        </w:rPr>
        <w:t>h</w:t>
      </w:r>
      <w:r w:rsidRPr="00C4247E">
        <w:rPr>
          <w:rFonts w:eastAsia="Arial"/>
          <w:szCs w:val="24"/>
          <w:lang w:val="de-DE" w:eastAsia="en-US"/>
        </w:rPr>
        <w:t>rens</w:t>
      </w: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left="360"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gespeichert.</w:t>
      </w: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 xml:space="preserve">Im Zusammenhang mit der Verwendung Ihrer personenbezogenen Daten haben Sie das Recht auf Auskunft, Richtigstellung, Löschung, Einschränkung der Verarbeitungen, </w:t>
      </w:r>
      <w:proofErr w:type="gramStart"/>
      <w:r w:rsidRPr="00C4247E">
        <w:rPr>
          <w:rFonts w:eastAsia="Arial"/>
          <w:szCs w:val="24"/>
          <w:lang w:val="de-DE" w:eastAsia="en-US"/>
        </w:rPr>
        <w:t>Daten-übertragung</w:t>
      </w:r>
      <w:proofErr w:type="gramEnd"/>
      <w:r w:rsidRPr="00C4247E">
        <w:rPr>
          <w:rFonts w:eastAsia="Arial"/>
          <w:szCs w:val="24"/>
          <w:lang w:val="de-DE" w:eastAsia="en-US"/>
        </w:rPr>
        <w:t xml:space="preserve"> sowie das Recht Beschwerde bei der Datenschutzbehörde zu e</w:t>
      </w:r>
      <w:r w:rsidRPr="00C4247E">
        <w:rPr>
          <w:rFonts w:eastAsia="Arial"/>
          <w:szCs w:val="24"/>
          <w:lang w:val="de-DE" w:eastAsia="en-US"/>
        </w:rPr>
        <w:t>r</w:t>
      </w:r>
      <w:r w:rsidRPr="00C4247E">
        <w:rPr>
          <w:rFonts w:eastAsia="Arial"/>
          <w:szCs w:val="24"/>
          <w:lang w:val="de-DE" w:eastAsia="en-US"/>
        </w:rPr>
        <w:t>heben.</w:t>
      </w: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</w:p>
    <w:p w:rsidR="00C4247E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Kontaktdaten des Datenschutzbeauftragten:</w:t>
      </w:r>
    </w:p>
    <w:p w:rsid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>Mag. Ing. Markus Oman, CSE (O.P.P.),</w:t>
      </w:r>
    </w:p>
    <w:p w:rsidR="00CB4774" w:rsidRPr="00C4247E" w:rsidRDefault="00C4247E" w:rsidP="00C4247E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eastAsia="Arial"/>
          <w:szCs w:val="24"/>
          <w:lang w:val="de-DE" w:eastAsia="en-US"/>
        </w:rPr>
      </w:pPr>
      <w:r w:rsidRPr="00C4247E">
        <w:rPr>
          <w:rFonts w:eastAsia="Arial"/>
          <w:szCs w:val="24"/>
          <w:lang w:val="de-DE" w:eastAsia="en-US"/>
        </w:rPr>
        <w:t xml:space="preserve">Tel: 0732 7070, E-Mail: </w:t>
      </w:r>
      <w:hyperlink r:id="rId7" w:history="1">
        <w:r w:rsidRPr="00C4247E">
          <w:rPr>
            <w:rFonts w:eastAsia="Arial"/>
            <w:color w:val="0000FF"/>
            <w:szCs w:val="24"/>
            <w:u w:val="single"/>
            <w:lang w:val="de-DE" w:eastAsia="en-US"/>
          </w:rPr>
          <w:t>datenschutz@mag.linz.at</w:t>
        </w:r>
      </w:hyperlink>
    </w:p>
    <w:sectPr w:rsidR="00CB4774" w:rsidRPr="00C4247E" w:rsidSect="009157CF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D4" w:rsidRDefault="00EF57D4">
      <w:r>
        <w:separator/>
      </w:r>
    </w:p>
  </w:endnote>
  <w:endnote w:type="continuationSeparator" w:id="0">
    <w:p w:rsidR="00EF57D4" w:rsidRDefault="00EF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F" w:rsidRPr="0067281B" w:rsidRDefault="009157CF" w:rsidP="009157CF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207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F" w:rsidRPr="00AE6BBA" w:rsidRDefault="009157CF" w:rsidP="009157CF">
    <w:pPr>
      <w:pStyle w:val="CDFuzeileS1"/>
    </w:pPr>
    <w:r w:rsidRPr="00AE6BBA">
      <w:t>Magistrat der</w:t>
    </w:r>
    <w:r>
      <w:tab/>
      <w:t>Wiener Straße 154</w:t>
    </w:r>
  </w:p>
  <w:p w:rsidR="009157CF" w:rsidRPr="00AE6BBA" w:rsidRDefault="009157CF" w:rsidP="009157CF">
    <w:pPr>
      <w:pStyle w:val="CDFuzeileS1"/>
    </w:pPr>
    <w:r w:rsidRPr="00AE6BBA">
      <w:t>Lande</w:t>
    </w:r>
    <w:r>
      <w:t>shauptstadt Linz</w:t>
    </w:r>
    <w:r>
      <w:tab/>
      <w:t>4020 Linz</w:t>
    </w:r>
  </w:p>
  <w:p w:rsidR="009157CF" w:rsidRPr="00AE6BBA" w:rsidRDefault="009157CF" w:rsidP="009157CF">
    <w:pPr>
      <w:pStyle w:val="CDFuzeileS1"/>
    </w:pPr>
    <w:r>
      <w:t>Vorbeugender Brandschutz</w:t>
    </w:r>
    <w:r>
      <w:tab/>
      <w:t>feuerpolizei@mag.linz.at</w:t>
    </w:r>
  </w:p>
  <w:p w:rsidR="009157CF" w:rsidRPr="0067281B" w:rsidRDefault="009157CF" w:rsidP="009157CF">
    <w:pPr>
      <w:pStyle w:val="CDFuzeileS1"/>
    </w:pPr>
    <w:r>
      <w:t>und Feuerpolizei</w:t>
    </w:r>
    <w:r>
      <w:tab/>
    </w:r>
    <w:r w:rsidRPr="002439F1">
      <w:t xml:space="preserve">+43 732 </w:t>
    </w:r>
    <w:r>
      <w:t>3342 250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D4" w:rsidRDefault="00EF57D4">
      <w:r>
        <w:separator/>
      </w:r>
    </w:p>
  </w:footnote>
  <w:footnote w:type="continuationSeparator" w:id="0">
    <w:p w:rsidR="00EF57D4" w:rsidRDefault="00EF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74" w:rsidRDefault="00CB4774"/>
  <w:p w:rsidR="00CB4774" w:rsidRPr="0082433A" w:rsidRDefault="009157CF">
    <w:pPr>
      <w:pStyle w:val="KopfDienststelle"/>
    </w:pPr>
    <w:r>
      <w:rPr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2336800</wp:posOffset>
          </wp:positionH>
          <wp:positionV relativeFrom="page">
            <wp:posOffset>720725</wp:posOffset>
          </wp:positionV>
          <wp:extent cx="3787140" cy="467995"/>
          <wp:effectExtent l="0" t="0" r="0" b="0"/>
          <wp:wrapNone/>
          <wp:docPr id="8" name="Grafik 1" descr="\\ugl.linz.at\dataugl\magistrat\komm_rebranding\4_Office_Vorlagen\Entwürfe\GB_Abtl 4all\_Ausgangsdatei\Logo GB\LinzLogo_F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ugl.linz.at\dataugl\magistrat\komm_rebranding\4_Office_Vorlagen\Entwürfe\GB_Abtl 4all\_Ausgangsdatei\Logo GB\LinzLogo_FW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4774" w:rsidRDefault="009157CF">
    <w:pPr>
      <w:pStyle w:val="KopfDienststelle"/>
      <w:rPr>
        <w:sz w:val="24"/>
      </w:rPr>
    </w:pPr>
    <w:r w:rsidRPr="0082433A">
      <w:rPr>
        <w:color w:val="777777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F025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d&#10;YqEA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Pr="0082433A">
      <w:rPr>
        <w:color w:val="777777"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8198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NP/BD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4E8"/>
    <w:multiLevelType w:val="singleLevel"/>
    <w:tmpl w:val="E24E56D6"/>
    <w:lvl w:ilvl="0">
      <w:start w:val="1"/>
      <w:numFmt w:val="bullet"/>
      <w:pStyle w:val="Spalten-EinzugP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2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43B94980"/>
    <w:multiLevelType w:val="singleLevel"/>
    <w:tmpl w:val="0F463478"/>
    <w:lvl w:ilvl="0">
      <w:numFmt w:val="bullet"/>
      <w:pStyle w:val="EinzugPunk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04E63D8C"/>
    <w:lvl w:ilvl="0">
      <w:start w:val="1"/>
      <w:numFmt w:val="decimal"/>
      <w:pStyle w:val="EinzugNR"/>
      <w:lvlText w:val="%1."/>
      <w:lvlJc w:val="right"/>
      <w:pPr>
        <w:tabs>
          <w:tab w:val="num" w:pos="510"/>
        </w:tabs>
        <w:ind w:left="510" w:hanging="113"/>
      </w:pPr>
    </w:lvl>
  </w:abstractNum>
  <w:abstractNum w:abstractNumId="5" w15:restartNumberingAfterBreak="0">
    <w:nsid w:val="69E305C9"/>
    <w:multiLevelType w:val="hybridMultilevel"/>
    <w:tmpl w:val="4370B0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015093"/>
    <w:multiLevelType w:val="hybridMultilevel"/>
    <w:tmpl w:val="3646A5F0"/>
    <w:lvl w:ilvl="0" w:tplc="77D6B5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+bycFZtrlDFKleYzvMc20hd8d9tUu98lB6NOVzqAfkK3FwJ9q7XNy7eLaRl3kRQ22uUQHAb/XsjD3ZeWmszbw==" w:salt="LLijxWajwfVuEXgiaCdQw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A"/>
    <w:rsid w:val="000A25A5"/>
    <w:rsid w:val="00286629"/>
    <w:rsid w:val="00325A9D"/>
    <w:rsid w:val="003E3756"/>
    <w:rsid w:val="004D6B0D"/>
    <w:rsid w:val="006101AF"/>
    <w:rsid w:val="00794AFB"/>
    <w:rsid w:val="007973D0"/>
    <w:rsid w:val="007F207D"/>
    <w:rsid w:val="0082433A"/>
    <w:rsid w:val="009157CF"/>
    <w:rsid w:val="00927CDD"/>
    <w:rsid w:val="00C4247E"/>
    <w:rsid w:val="00C522C5"/>
    <w:rsid w:val="00CB4774"/>
    <w:rsid w:val="00E6221D"/>
    <w:rsid w:val="00E978B6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6E570440"/>
  <w15:chartTrackingRefBased/>
  <w15:docId w15:val="{3E012697-FB66-436C-8CED-ABAAC81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140" w:after="140" w:line="35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Flietext"/>
    <w:qFormat/>
    <w:pPr>
      <w:spacing w:line="280" w:lineRule="exact"/>
      <w:outlineLvl w:val="1"/>
    </w:pPr>
    <w:rPr>
      <w:sz w:val="24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6"/>
      </w:numPr>
      <w:spacing w:before="140"/>
    </w:pPr>
  </w:style>
  <w:style w:type="paragraph" w:customStyle="1" w:styleId="EinzugPunkt">
    <w:name w:val="Einzug Punkt"/>
    <w:basedOn w:val="Standard"/>
    <w:pPr>
      <w:numPr>
        <w:numId w:val="4"/>
      </w:numPr>
    </w:pPr>
  </w:style>
  <w:style w:type="paragraph" w:styleId="Fuzeile">
    <w:name w:val="footer"/>
    <w:basedOn w:val="Standard"/>
    <w:pPr>
      <w:spacing w:line="240" w:lineRule="auto"/>
      <w:ind w:right="-1531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  <w:tab w:val="clear" w:pos="510"/>
        <w:tab w:val="clear" w:pos="851"/>
        <w:tab w:val="clear" w:pos="1191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position w:val="-2"/>
      <w:sz w:val="18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</w:pPr>
    <w:rPr>
      <w:noProof/>
      <w:spacing w:val="10"/>
      <w:sz w:val="28"/>
    </w:rPr>
  </w:style>
  <w:style w:type="character" w:styleId="Zeilennummer">
    <w:name w:val="line number"/>
    <w:basedOn w:val="Absatz-Standardschriftart"/>
  </w:style>
  <w:style w:type="paragraph" w:customStyle="1" w:styleId="Gru">
    <w:name w:val="Gruß"/>
    <w:basedOn w:val="Standard"/>
    <w:pPr>
      <w:spacing w:before="600" w:after="720"/>
    </w:pPr>
  </w:style>
  <w:style w:type="character" w:styleId="BesuchterHyperlink">
    <w:name w:val="Besuchter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420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KopfDienststelle2">
    <w:name w:val="Kopf_Dienststelle2"/>
    <w:basedOn w:val="KopfDienststelle"/>
    <w:rPr>
      <w:sz w:val="24"/>
    </w:rPr>
  </w:style>
  <w:style w:type="paragraph" w:customStyle="1" w:styleId="Einzug2">
    <w:name w:val="Einzug 2"/>
    <w:basedOn w:val="Einzug"/>
    <w:pPr>
      <w:ind w:left="510"/>
    </w:pPr>
  </w:style>
  <w:style w:type="paragraph" w:customStyle="1" w:styleId="Spalten-EinzugP">
    <w:name w:val="Spalten-Einzug P"/>
    <w:basedOn w:val="Standard"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DFuzeileS1">
    <w:name w:val="CD_Fußzeile_S1"/>
    <w:qFormat/>
    <w:rsid w:val="009157CF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9157CF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P:/Vorlagen/Formular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Formular.dot</Template>
  <TotalTime>0</TotalTime>
  <Pages>3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Externes Schreiben</vt:lpstr>
    </vt:vector>
  </TitlesOfParts>
  <Company>Magistrat Linz</Company>
  <LinksUpToDate>false</LinksUpToDate>
  <CharactersWithSpaces>2183</CharactersWithSpaces>
  <SharedDoc>false</SharedDoc>
  <HLinks>
    <vt:vector size="6" baseType="variant">
      <vt:variant>
        <vt:i4>2228316</vt:i4>
      </vt:variant>
      <vt:variant>
        <vt:i4>39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2023-10-30T08:33:00Z</dcterms:created>
  <dc:creator>www.linz.at / Service A-Z</dc:creator>
  <cp:keywords>Kontrolle, Feuerwehr, Katastrophenschutz, Brandschutz</cp:keywords>
  <cp:lastModifiedBy>Magistrat Linz</cp:lastModifiedBy>
  <cp:lastPrinted>2005-04-28T14:20:00Z</cp:lastPrinted>
  <dcterms:modified xsi:type="dcterms:W3CDTF">2023-11-14T07:52:58Z</dcterms:modified>
  <cp:revision>3</cp:revision>
  <dc:title>Terminverschiebung der feuerpolizeilichen Überprüfung</dc:title>
</cp:coreProperties>
</file>