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CB0462" w:rsidRDefault="00CB046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0462" w:rsidRDefault="00CB0462" w:rsidP="00CB0462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Anzeige des Weiterbetriebes</w:t>
      </w:r>
    </w:p>
    <w:p w:rsidR="00CB0462" w:rsidRDefault="00CB0462" w:rsidP="00CB0462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einer Erdwärmepumpe mit Tiefsonde(n)</w:t>
      </w:r>
    </w:p>
    <w:p w:rsidR="00CB0462" w:rsidRDefault="00CB0462" w:rsidP="00CB0462">
      <w:pPr>
        <w:spacing w:line="240" w:lineRule="auto"/>
        <w:rPr>
          <w:rFonts w:cs="Arial"/>
          <w:b/>
          <w:bCs/>
          <w:sz w:val="16"/>
        </w:rPr>
      </w:pPr>
    </w:p>
    <w:p w:rsidR="00CB0462" w:rsidRPr="00D03CE5" w:rsidRDefault="00CB0462" w:rsidP="00CB0462">
      <w:pPr>
        <w:spacing w:line="240" w:lineRule="auto"/>
        <w:rPr>
          <w:rFonts w:cs="Arial"/>
          <w:b/>
          <w:bCs/>
          <w:sz w:val="18"/>
          <w:szCs w:val="18"/>
        </w:rPr>
      </w:pPr>
      <w:r w:rsidRPr="00D03CE5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ausgefüllt und alle weiteren die Anlage betreffenden Angaben vollständig sind.</w:t>
      </w:r>
    </w:p>
    <w:p w:rsidR="00CB0462" w:rsidRDefault="00CB0462" w:rsidP="00CB0462">
      <w:pPr>
        <w:spacing w:line="240" w:lineRule="auto"/>
        <w:rPr>
          <w:rFonts w:cs="Arial"/>
          <w:b/>
          <w:bCs/>
          <w:sz w:val="16"/>
        </w:rPr>
      </w:pPr>
    </w:p>
    <w:p w:rsidR="00CB0462" w:rsidRDefault="00CB0462" w:rsidP="00CB0462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CB0462" w:rsidTr="00CB0462">
        <w:trPr>
          <w:trHeight w:val="510"/>
        </w:trPr>
        <w:tc>
          <w:tcPr>
            <w:tcW w:w="1488" w:type="dxa"/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  <w:tr w:rsidR="00CB0462" w:rsidTr="00CB0462">
        <w:trPr>
          <w:trHeight w:val="510"/>
        </w:trPr>
        <w:tc>
          <w:tcPr>
            <w:tcW w:w="1488" w:type="dxa"/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B0462" w:rsidTr="00CB04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CB0462" w:rsidTr="00CB04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CB0462" w:rsidTr="00CB04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CB0462" w:rsidTr="00CB04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0462" w:rsidRDefault="00CB0462" w:rsidP="00CB0462">
      <w:pPr>
        <w:rPr>
          <w:rFonts w:cs="Arial"/>
          <w:b/>
          <w:bCs/>
        </w:rPr>
      </w:pPr>
    </w:p>
    <w:p w:rsidR="00CB0462" w:rsidRDefault="00CB0462" w:rsidP="00CB0462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CB0462" w:rsidRDefault="00CB0462" w:rsidP="00CB0462">
      <w:pPr>
        <w:spacing w:line="140" w:lineRule="atLeast"/>
        <w:rPr>
          <w:rFonts w:cs="Arial"/>
          <w:b/>
          <w:bCs/>
        </w:rPr>
      </w:pPr>
    </w:p>
    <w:p w:rsidR="00CB0462" w:rsidRPr="00816152" w:rsidRDefault="00CB0462" w:rsidP="00CB0462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Standort: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CB0462" w:rsidTr="00CB0462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0462" w:rsidTr="00CB0462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0462" w:rsidTr="00CB0462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CB0462" w:rsidTr="00CB0462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0462" w:rsidRDefault="00CB0462" w:rsidP="00CB0462">
      <w:pPr>
        <w:rPr>
          <w:rFonts w:cs="Arial"/>
        </w:rPr>
      </w:pPr>
    </w:p>
    <w:p w:rsidR="00CB0462" w:rsidRPr="00816152" w:rsidRDefault="00CB0462" w:rsidP="00CB0462">
      <w:pPr>
        <w:rPr>
          <w:rFonts w:cs="Arial"/>
          <w:b/>
          <w:bCs/>
        </w:rPr>
      </w:pPr>
      <w:r>
        <w:rPr>
          <w:rFonts w:cs="Arial"/>
        </w:rPr>
        <w:br w:type="page"/>
      </w:r>
      <w:r>
        <w:rPr>
          <w:rFonts w:cs="Arial"/>
          <w:b/>
          <w:bCs/>
        </w:rPr>
        <w:lastRenderedPageBreak/>
        <w:t>Daten zur Wärmepumpe: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28"/>
      </w:tblGrid>
      <w:tr w:rsidR="00CB0462" w:rsidTr="00C50EC2">
        <w:trPr>
          <w:cantSplit/>
          <w:trHeight w:val="427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872FAE" w:rsidRDefault="00CB0462" w:rsidP="00C50EC2">
            <w:pPr>
              <w:tabs>
                <w:tab w:val="clear" w:pos="510"/>
                <w:tab w:val="clear" w:pos="851"/>
                <w:tab w:val="clear" w:pos="1191"/>
                <w:tab w:val="right" w:pos="5823"/>
              </w:tabs>
              <w:rPr>
                <w:rFonts w:cs="Arial"/>
              </w:rPr>
            </w:pPr>
            <w:r>
              <w:rPr>
                <w:rFonts w:cs="Arial"/>
              </w:rPr>
              <w:t>Datum der Inbetriebnahme*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Pr="006C2037" w:rsidRDefault="00CB0462" w:rsidP="00C50EC2">
            <w:pPr>
              <w:tabs>
                <w:tab w:val="clear" w:pos="510"/>
                <w:tab w:val="clear" w:pos="851"/>
                <w:tab w:val="clear" w:pos="1191"/>
                <w:tab w:val="right" w:pos="5823"/>
              </w:tabs>
              <w:rPr>
                <w:rFonts w:cs="Arial"/>
                <w:u w:val="single"/>
              </w:rPr>
            </w:pPr>
            <w:r w:rsidRPr="006C2037">
              <w:rPr>
                <w:rFonts w:cs="Arial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6C2037">
              <w:rPr>
                <w:rFonts w:cs="Arial"/>
                <w:u w:val="single"/>
              </w:rPr>
              <w:instrText xml:space="preserve"> FORMTEXT </w:instrText>
            </w:r>
            <w:r w:rsidRPr="006C2037">
              <w:rPr>
                <w:rFonts w:cs="Arial"/>
                <w:u w:val="single"/>
              </w:rPr>
            </w:r>
            <w:r w:rsidRPr="006C2037">
              <w:rPr>
                <w:rFonts w:cs="Arial"/>
                <w:u w:val="single"/>
              </w:rPr>
              <w:fldChar w:fldCharType="separate"/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u w:val="single"/>
              </w:rPr>
              <w:fldChar w:fldCharType="end"/>
            </w:r>
            <w:bookmarkEnd w:id="7"/>
          </w:p>
        </w:tc>
      </w:tr>
      <w:tr w:rsidR="00CB0462" w:rsidTr="00C50EC2">
        <w:trPr>
          <w:cantSplit/>
          <w:trHeight w:val="41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872FAE" w:rsidRDefault="00CB0462" w:rsidP="00C50EC2">
            <w:pPr>
              <w:tabs>
                <w:tab w:val="clear" w:pos="510"/>
                <w:tab w:val="clear" w:pos="851"/>
                <w:tab w:val="clear" w:pos="1191"/>
                <w:tab w:val="right" w:leader="underscore" w:pos="5883"/>
              </w:tabs>
              <w:rPr>
                <w:rFonts w:cs="Arial"/>
              </w:rPr>
            </w:pPr>
            <w:r>
              <w:rPr>
                <w:rFonts w:cs="Arial"/>
              </w:rPr>
              <w:t>Stand Betriebsstundenzähler*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462" w:rsidRPr="006218A3" w:rsidRDefault="00CB0462" w:rsidP="00C50EC2">
            <w:pPr>
              <w:tabs>
                <w:tab w:val="clear" w:pos="510"/>
                <w:tab w:val="clear" w:pos="851"/>
                <w:tab w:val="clear" w:pos="1191"/>
              </w:tabs>
              <w:spacing w:after="120"/>
              <w:rPr>
                <w:rFonts w:cs="Arial"/>
              </w:rPr>
            </w:pPr>
            <w:r w:rsidRPr="006C2037">
              <w:rPr>
                <w:rFonts w:cs="Arial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 w:rsidRPr="006C2037">
              <w:rPr>
                <w:rFonts w:cs="Arial"/>
                <w:u w:val="single"/>
              </w:rPr>
              <w:instrText xml:space="preserve"> FORMTEXT </w:instrText>
            </w:r>
            <w:r w:rsidRPr="006C2037">
              <w:rPr>
                <w:rFonts w:cs="Arial"/>
                <w:u w:val="single"/>
              </w:rPr>
            </w:r>
            <w:r w:rsidRPr="006C2037">
              <w:rPr>
                <w:rFonts w:cs="Arial"/>
                <w:u w:val="single"/>
              </w:rPr>
              <w:fldChar w:fldCharType="separate"/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u w:val="single"/>
              </w:rPr>
              <w:fldChar w:fldCharType="end"/>
            </w:r>
            <w:bookmarkEnd w:id="8"/>
            <w:r>
              <w:rPr>
                <w:rFonts w:cs="Arial"/>
              </w:rPr>
              <w:t xml:space="preserve"> Stunden</w:t>
            </w:r>
          </w:p>
        </w:tc>
      </w:tr>
      <w:tr w:rsidR="00CB0462" w:rsidRPr="004F0CB9" w:rsidTr="00C50EC2">
        <w:trPr>
          <w:cantSplit/>
          <w:trHeight w:val="53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DF20AA" w:rsidRDefault="00CB0462" w:rsidP="00C50EC2">
            <w:pPr>
              <w:widowControl w:val="0"/>
              <w:shd w:val="clear" w:color="auto" w:fill="FFFFFF"/>
              <w:tabs>
                <w:tab w:val="clear" w:pos="510"/>
                <w:tab w:val="clear" w:pos="851"/>
                <w:tab w:val="clear" w:pos="1191"/>
                <w:tab w:val="left" w:pos="245"/>
              </w:tabs>
              <w:autoSpaceDE w:val="0"/>
              <w:autoSpaceDN w:val="0"/>
              <w:adjustRightInd w:val="0"/>
              <w:spacing w:before="48" w:line="202" w:lineRule="exact"/>
              <w:ind w:left="245" w:right="91" w:hanging="245"/>
              <w:jc w:val="both"/>
              <w:rPr>
                <w:szCs w:val="22"/>
              </w:rPr>
            </w:pPr>
            <w:r>
              <w:rPr>
                <w:szCs w:val="22"/>
              </w:rPr>
              <w:t>Stand Betriebsstundenzähler*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6218A3" w:rsidRDefault="00CB0462" w:rsidP="00C50EC2">
            <w:pPr>
              <w:widowControl w:val="0"/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autoSpaceDE w:val="0"/>
              <w:autoSpaceDN w:val="0"/>
              <w:adjustRightInd w:val="0"/>
              <w:spacing w:after="120" w:line="240" w:lineRule="atLeast"/>
              <w:ind w:right="91"/>
              <w:jc w:val="both"/>
              <w:rPr>
                <w:szCs w:val="22"/>
              </w:rPr>
            </w:pPr>
            <w:r w:rsidRPr="006C2037">
              <w:rPr>
                <w:szCs w:val="22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bookmarkEnd w:id="9"/>
            <w:r w:rsidRPr="006218A3">
              <w:rPr>
                <w:szCs w:val="22"/>
              </w:rPr>
              <w:t xml:space="preserve"> kWh (falls vorhanden)</w:t>
            </w:r>
          </w:p>
        </w:tc>
      </w:tr>
      <w:tr w:rsidR="00CB0462" w:rsidRPr="004F0CB9" w:rsidTr="00C50EC2">
        <w:trPr>
          <w:cantSplit/>
          <w:trHeight w:val="64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Stromverbrauch gem. letzter Stromrechnung*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E7228C" w:rsidRDefault="00CB0462" w:rsidP="00C50EC2">
            <w:pPr>
              <w:shd w:val="clear" w:color="auto" w:fill="FFFFFF"/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 xml:space="preserve">Hochtarif: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bookmarkEnd w:id="10"/>
            <w:r>
              <w:rPr>
                <w:szCs w:val="22"/>
              </w:rPr>
              <w:t xml:space="preserve"> kWh  Niedertarif: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" w:name="Text89"/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bookmarkEnd w:id="11"/>
            <w:r>
              <w:rPr>
                <w:szCs w:val="22"/>
              </w:rPr>
              <w:t xml:space="preserve"> kWh</w:t>
            </w:r>
          </w:p>
        </w:tc>
      </w:tr>
      <w:tr w:rsidR="00CB0462" w:rsidRPr="004F0CB9" w:rsidTr="00C50EC2">
        <w:trPr>
          <w:cantSplit/>
          <w:trHeight w:val="64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Stromverbrauch gem. vorletzter Stromrechnung*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E7228C" w:rsidRDefault="00CB0462" w:rsidP="00C50EC2">
            <w:pPr>
              <w:shd w:val="clear" w:color="auto" w:fill="FFFFFF"/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 xml:space="preserve">Hochtarif: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r>
              <w:rPr>
                <w:szCs w:val="22"/>
              </w:rPr>
              <w:t xml:space="preserve"> kWh  Niedertarif: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r>
              <w:rPr>
                <w:szCs w:val="22"/>
              </w:rPr>
              <w:t xml:space="preserve"> kWh</w:t>
            </w:r>
          </w:p>
        </w:tc>
      </w:tr>
      <w:tr w:rsidR="00CB0462" w:rsidRPr="004F0CB9" w:rsidTr="00C50EC2">
        <w:trPr>
          <w:cantSplit/>
          <w:trHeight w:val="420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872FAE" w:rsidRDefault="00CB0462" w:rsidP="00C50EC2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Beobachtete minimale Soletemperaturen der Erdwärmesondenanlage*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shd w:val="clear" w:color="auto" w:fill="FFFFFF"/>
              <w:tabs>
                <w:tab w:val="right" w:pos="5204"/>
              </w:tabs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>Vorlauf zur Sondenanlage:</w:t>
            </w:r>
            <w:r w:rsidRPr="006218A3">
              <w:rPr>
                <w:szCs w:val="22"/>
                <w:u w:val="single"/>
              </w:rPr>
              <w:t xml:space="preserve"> </w:t>
            </w:r>
            <w:r w:rsidRPr="006218A3">
              <w:rPr>
                <w:szCs w:val="22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" w:name="Text90"/>
            <w:r w:rsidRPr="006218A3">
              <w:rPr>
                <w:szCs w:val="22"/>
                <w:u w:val="single"/>
              </w:rPr>
              <w:instrText xml:space="preserve"> FORMTEXT </w:instrText>
            </w:r>
            <w:r w:rsidRPr="006218A3">
              <w:rPr>
                <w:szCs w:val="22"/>
                <w:u w:val="single"/>
              </w:rPr>
            </w:r>
            <w:r w:rsidRPr="006218A3">
              <w:rPr>
                <w:szCs w:val="22"/>
                <w:u w:val="single"/>
              </w:rPr>
              <w:fldChar w:fldCharType="separate"/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szCs w:val="22"/>
                <w:u w:val="single"/>
              </w:rPr>
              <w:fldChar w:fldCharType="end"/>
            </w:r>
            <w:bookmarkEnd w:id="12"/>
            <w:r w:rsidRPr="006218A3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 xml:space="preserve"> </w:t>
            </w:r>
            <w:r w:rsidRPr="00ED083D">
              <w:rPr>
                <w:szCs w:val="22"/>
              </w:rPr>
              <w:t>° C</w:t>
            </w:r>
          </w:p>
          <w:p w:rsidR="00CB0462" w:rsidRPr="00E7228C" w:rsidRDefault="00CB0462" w:rsidP="00C50EC2">
            <w:pPr>
              <w:shd w:val="clear" w:color="auto" w:fill="FFFFFF"/>
              <w:tabs>
                <w:tab w:val="right" w:pos="5204"/>
              </w:tabs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 xml:space="preserve">Rücklauf von der Sondenanlage: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3"/>
            <w:r w:rsidRPr="00ED083D">
              <w:rPr>
                <w:szCs w:val="22"/>
                <w:u w:val="single"/>
              </w:rPr>
              <w:tab/>
              <w:t xml:space="preserve"> </w:t>
            </w:r>
            <w:r>
              <w:rPr>
                <w:szCs w:val="22"/>
              </w:rPr>
              <w:t>° C</w:t>
            </w:r>
          </w:p>
        </w:tc>
      </w:tr>
      <w:tr w:rsidR="00CB0462" w:rsidRPr="004F0CB9" w:rsidTr="00C50EC2">
        <w:trPr>
          <w:cantSplit/>
          <w:trHeight w:val="76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Pr="00872FAE" w:rsidRDefault="00CB0462" w:rsidP="00C50EC2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Durchgeführte Instandhaltungsarbeiten*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>
              <w:rPr>
                <w:szCs w:val="22"/>
              </w:rPr>
              <w:instrText xml:space="preserve"> FORMCHECKBOX </w:instrText>
            </w:r>
            <w:r w:rsidR="00361A94">
              <w:rPr>
                <w:szCs w:val="22"/>
              </w:rPr>
            </w:r>
            <w:r w:rsidR="00361A94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4"/>
            <w:r>
              <w:rPr>
                <w:szCs w:val="22"/>
              </w:rPr>
              <w:t xml:space="preserve"> Nachfüllen Kompressoröl: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5"/>
            <w:r>
              <w:rPr>
                <w:szCs w:val="22"/>
              </w:rPr>
              <w:tab/>
            </w:r>
          </w:p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361A94">
              <w:rPr>
                <w:szCs w:val="22"/>
              </w:rPr>
            </w:r>
            <w:r w:rsidR="00361A94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Nachfüllen Kältemittel:</w:t>
            </w:r>
            <w:r w:rsidRPr="00ED083D">
              <w:rPr>
                <w:szCs w:val="22"/>
                <w:u w:val="single"/>
              </w:rPr>
              <w:t xml:space="preserve">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6"/>
            <w:r>
              <w:rPr>
                <w:szCs w:val="22"/>
              </w:rPr>
              <w:tab/>
            </w:r>
          </w:p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361A94">
              <w:rPr>
                <w:szCs w:val="22"/>
              </w:rPr>
            </w:r>
            <w:r w:rsidR="00361A94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Nachfüllen Sole bei Soleanlagen:</w:t>
            </w:r>
            <w:r w:rsidRPr="00ED083D">
              <w:rPr>
                <w:szCs w:val="22"/>
              </w:rPr>
              <w:t xml:space="preserve">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7"/>
            <w:r>
              <w:rPr>
                <w:szCs w:val="22"/>
              </w:rPr>
              <w:tab/>
            </w:r>
          </w:p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361A94">
              <w:rPr>
                <w:szCs w:val="22"/>
              </w:rPr>
            </w:r>
            <w:r w:rsidR="00361A94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Kompressortausch: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8"/>
            <w:r>
              <w:rPr>
                <w:szCs w:val="22"/>
              </w:rPr>
              <w:tab/>
            </w:r>
          </w:p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361A94">
              <w:rPr>
                <w:szCs w:val="22"/>
              </w:rPr>
            </w:r>
            <w:r w:rsidR="00361A94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Sonstige Instandhaltungsarbeiten: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" w:name="Text96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9"/>
            <w:r>
              <w:rPr>
                <w:szCs w:val="22"/>
              </w:rPr>
              <w:tab/>
            </w:r>
          </w:p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:rsidR="00CB0462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:rsidR="00CB0462" w:rsidRPr="00E7228C" w:rsidRDefault="00CB0462" w:rsidP="00C50EC2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</w:tbl>
    <w:p w:rsidR="00CB0462" w:rsidRDefault="00CB0462" w:rsidP="00CB0462">
      <w:pPr>
        <w:rPr>
          <w:rFonts w:cs="Arial"/>
        </w:rPr>
      </w:pPr>
    </w:p>
    <w:p w:rsidR="00CB0462" w:rsidRPr="00453DAC" w:rsidRDefault="00CB0462" w:rsidP="00CB0462">
      <w:pPr>
        <w:shd w:val="clear" w:color="auto" w:fill="FFFFFF"/>
        <w:spacing w:before="67" w:line="360" w:lineRule="exact"/>
        <w:ind w:left="10"/>
        <w:rPr>
          <w:szCs w:val="22"/>
        </w:rPr>
      </w:pPr>
      <w:r w:rsidRPr="00453DAC">
        <w:rPr>
          <w:b/>
          <w:bCs/>
          <w:szCs w:val="22"/>
        </w:rPr>
        <w:t>Technische Daten der Erdwärmesonde</w:t>
      </w:r>
      <w:r>
        <w:rPr>
          <w:b/>
          <w:bCs/>
          <w:szCs w:val="22"/>
        </w:rPr>
        <w:t>*</w:t>
      </w:r>
    </w:p>
    <w:p w:rsidR="00CB0462" w:rsidRPr="00453DAC" w:rsidRDefault="00CB0462" w:rsidP="00CB0462">
      <w:pPr>
        <w:shd w:val="clear" w:color="auto" w:fill="FFFFFF"/>
        <w:tabs>
          <w:tab w:val="left" w:leader="underscore" w:pos="2717"/>
          <w:tab w:val="left" w:leader="underscore" w:pos="6816"/>
        </w:tabs>
        <w:spacing w:line="360" w:lineRule="exact"/>
        <w:ind w:left="19"/>
        <w:rPr>
          <w:szCs w:val="22"/>
        </w:rPr>
      </w:pPr>
      <w:r w:rsidRPr="00453DAC">
        <w:rPr>
          <w:szCs w:val="22"/>
        </w:rPr>
        <w:t>Die Anlage besteht aus</w:t>
      </w:r>
      <w:r>
        <w:rPr>
          <w:b/>
          <w:bCs/>
          <w:szCs w:val="22"/>
        </w:rPr>
        <w:t xml:space="preserve"> </w:t>
      </w:r>
      <w:r w:rsidRPr="00453DAC">
        <w:rPr>
          <w:bCs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0" w:name="Text68"/>
      <w:r w:rsidRPr="00453DAC">
        <w:rPr>
          <w:bCs/>
          <w:szCs w:val="22"/>
          <w:u w:val="single"/>
        </w:rPr>
        <w:instrText xml:space="preserve"> FORMTEXT </w:instrText>
      </w:r>
      <w:r w:rsidRPr="00453DAC">
        <w:rPr>
          <w:bCs/>
          <w:szCs w:val="22"/>
          <w:u w:val="single"/>
        </w:rPr>
      </w:r>
      <w:r w:rsidRPr="00453DAC">
        <w:rPr>
          <w:bCs/>
          <w:szCs w:val="22"/>
          <w:u w:val="single"/>
        </w:rPr>
        <w:fldChar w:fldCharType="separate"/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szCs w:val="22"/>
          <w:u w:val="single"/>
        </w:rPr>
        <w:fldChar w:fldCharType="end"/>
      </w:r>
      <w:bookmarkEnd w:id="20"/>
      <w:r>
        <w:rPr>
          <w:b/>
          <w:bCs/>
          <w:szCs w:val="22"/>
        </w:rPr>
        <w:t xml:space="preserve"> </w:t>
      </w:r>
      <w:r w:rsidRPr="00453DAC">
        <w:rPr>
          <w:szCs w:val="22"/>
        </w:rPr>
        <w:t>Erdwärmesonden mit einer Tiefe von jeweils</w:t>
      </w:r>
      <w:r>
        <w:rPr>
          <w:b/>
          <w:bCs/>
          <w:szCs w:val="22"/>
        </w:rPr>
        <w:t xml:space="preserve"> </w:t>
      </w:r>
      <w:r w:rsidRPr="00453DAC">
        <w:rPr>
          <w:bCs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1" w:name="Text69"/>
      <w:r w:rsidRPr="00453DAC">
        <w:rPr>
          <w:bCs/>
          <w:szCs w:val="22"/>
          <w:u w:val="single"/>
        </w:rPr>
        <w:instrText xml:space="preserve"> FORMTEXT </w:instrText>
      </w:r>
      <w:r w:rsidRPr="00453DAC">
        <w:rPr>
          <w:bCs/>
          <w:szCs w:val="22"/>
          <w:u w:val="single"/>
        </w:rPr>
      </w:r>
      <w:r w:rsidRPr="00453DAC">
        <w:rPr>
          <w:bCs/>
          <w:szCs w:val="22"/>
          <w:u w:val="single"/>
        </w:rPr>
        <w:fldChar w:fldCharType="separate"/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noProof/>
          <w:szCs w:val="22"/>
          <w:u w:val="single"/>
        </w:rPr>
        <w:t> </w:t>
      </w:r>
      <w:r w:rsidRPr="00453DAC">
        <w:rPr>
          <w:bCs/>
          <w:szCs w:val="22"/>
          <w:u w:val="single"/>
        </w:rPr>
        <w:fldChar w:fldCharType="end"/>
      </w:r>
      <w:bookmarkEnd w:id="21"/>
      <w:r>
        <w:rPr>
          <w:b/>
          <w:bCs/>
          <w:szCs w:val="22"/>
        </w:rPr>
        <w:t xml:space="preserve"> </w:t>
      </w:r>
      <w:r w:rsidRPr="00453DAC">
        <w:rPr>
          <w:szCs w:val="22"/>
        </w:rPr>
        <w:t>m und einer Gesamtsondenlänge von</w:t>
      </w:r>
      <w:r>
        <w:rPr>
          <w:szCs w:val="22"/>
        </w:rPr>
        <w:t xml:space="preserve"> </w:t>
      </w:r>
      <w:r w:rsidRPr="00453DAC">
        <w:rPr>
          <w:szCs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2" w:name="Text70"/>
      <w:r w:rsidRPr="00453DAC">
        <w:rPr>
          <w:szCs w:val="22"/>
          <w:u w:val="single"/>
        </w:rPr>
        <w:instrText xml:space="preserve"> FORMTEXT </w:instrText>
      </w:r>
      <w:r w:rsidRPr="00453DAC">
        <w:rPr>
          <w:szCs w:val="22"/>
          <w:u w:val="single"/>
        </w:rPr>
      </w:r>
      <w:r w:rsidRPr="00453DAC">
        <w:rPr>
          <w:szCs w:val="22"/>
          <w:u w:val="single"/>
        </w:rPr>
        <w:fldChar w:fldCharType="separate"/>
      </w:r>
      <w:r w:rsidRPr="00453DAC">
        <w:rPr>
          <w:noProof/>
          <w:szCs w:val="22"/>
          <w:u w:val="single"/>
        </w:rPr>
        <w:t> </w:t>
      </w:r>
      <w:r w:rsidRPr="00453DAC">
        <w:rPr>
          <w:noProof/>
          <w:szCs w:val="22"/>
          <w:u w:val="single"/>
        </w:rPr>
        <w:t> </w:t>
      </w:r>
      <w:r w:rsidRPr="00453DAC">
        <w:rPr>
          <w:noProof/>
          <w:szCs w:val="22"/>
          <w:u w:val="single"/>
        </w:rPr>
        <w:t> </w:t>
      </w:r>
      <w:r w:rsidRPr="00453DAC">
        <w:rPr>
          <w:noProof/>
          <w:szCs w:val="22"/>
          <w:u w:val="single"/>
        </w:rPr>
        <w:t> </w:t>
      </w:r>
      <w:r w:rsidRPr="00453DAC">
        <w:rPr>
          <w:noProof/>
          <w:szCs w:val="22"/>
          <w:u w:val="single"/>
        </w:rPr>
        <w:t> </w:t>
      </w:r>
      <w:r w:rsidRPr="00453DAC">
        <w:rPr>
          <w:szCs w:val="22"/>
          <w:u w:val="single"/>
        </w:rPr>
        <w:fldChar w:fldCharType="end"/>
      </w:r>
      <w:bookmarkEnd w:id="22"/>
      <w:r>
        <w:rPr>
          <w:szCs w:val="22"/>
        </w:rPr>
        <w:t xml:space="preserve"> </w:t>
      </w:r>
      <w:r w:rsidRPr="00453DAC">
        <w:rPr>
          <w:spacing w:val="-2"/>
          <w:szCs w:val="22"/>
        </w:rPr>
        <w:t>m (Bohrmeter).</w:t>
      </w:r>
    </w:p>
    <w:p w:rsidR="00CB0462" w:rsidRPr="00453DAC" w:rsidRDefault="00CB0462" w:rsidP="00CB0462">
      <w:pPr>
        <w:shd w:val="clear" w:color="auto" w:fill="FFFFFF"/>
        <w:tabs>
          <w:tab w:val="left" w:leader="underscore" w:pos="2251"/>
        </w:tabs>
        <w:spacing w:before="168"/>
        <w:ind w:left="14"/>
        <w:rPr>
          <w:szCs w:val="22"/>
        </w:rPr>
      </w:pPr>
      <w:r>
        <w:rPr>
          <w:spacing w:val="-4"/>
          <w:szCs w:val="22"/>
        </w:rPr>
        <w:t>Sondenabstand</w:t>
      </w:r>
      <w:r w:rsidRPr="00453DAC">
        <w:rPr>
          <w:spacing w:val="-4"/>
          <w:szCs w:val="22"/>
        </w:rPr>
        <w:t>:</w:t>
      </w:r>
      <w:r>
        <w:rPr>
          <w:spacing w:val="-4"/>
          <w:szCs w:val="22"/>
        </w:rPr>
        <w:t xml:space="preserve"> </w:t>
      </w:r>
      <w:r w:rsidRPr="00020005">
        <w:rPr>
          <w:spacing w:val="-4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3" w:name="Text76"/>
      <w:r w:rsidRPr="00020005">
        <w:rPr>
          <w:spacing w:val="-4"/>
          <w:szCs w:val="22"/>
          <w:u w:val="single"/>
        </w:rPr>
        <w:instrText xml:space="preserve"> FORMTEXT </w:instrText>
      </w:r>
      <w:r w:rsidRPr="00020005">
        <w:rPr>
          <w:spacing w:val="-4"/>
          <w:szCs w:val="22"/>
          <w:u w:val="single"/>
        </w:rPr>
      </w:r>
      <w:r w:rsidRPr="00020005">
        <w:rPr>
          <w:spacing w:val="-4"/>
          <w:szCs w:val="22"/>
          <w:u w:val="single"/>
        </w:rPr>
        <w:fldChar w:fldCharType="separate"/>
      </w:r>
      <w:r w:rsidRPr="00020005">
        <w:rPr>
          <w:noProof/>
          <w:spacing w:val="-4"/>
          <w:szCs w:val="22"/>
          <w:u w:val="single"/>
        </w:rPr>
        <w:t> </w:t>
      </w:r>
      <w:r w:rsidRPr="00020005">
        <w:rPr>
          <w:noProof/>
          <w:spacing w:val="-4"/>
          <w:szCs w:val="22"/>
          <w:u w:val="single"/>
        </w:rPr>
        <w:t> </w:t>
      </w:r>
      <w:r w:rsidRPr="00020005">
        <w:rPr>
          <w:noProof/>
          <w:spacing w:val="-4"/>
          <w:szCs w:val="22"/>
          <w:u w:val="single"/>
        </w:rPr>
        <w:t> </w:t>
      </w:r>
      <w:r w:rsidRPr="00020005">
        <w:rPr>
          <w:noProof/>
          <w:spacing w:val="-4"/>
          <w:szCs w:val="22"/>
          <w:u w:val="single"/>
        </w:rPr>
        <w:t> </w:t>
      </w:r>
      <w:r w:rsidRPr="00020005">
        <w:rPr>
          <w:noProof/>
          <w:spacing w:val="-4"/>
          <w:szCs w:val="22"/>
          <w:u w:val="single"/>
        </w:rPr>
        <w:t> </w:t>
      </w:r>
      <w:r w:rsidRPr="00020005">
        <w:rPr>
          <w:spacing w:val="-4"/>
          <w:szCs w:val="22"/>
          <w:u w:val="single"/>
        </w:rPr>
        <w:fldChar w:fldCharType="end"/>
      </w:r>
      <w:bookmarkEnd w:id="23"/>
      <w:r>
        <w:rPr>
          <w:spacing w:val="-4"/>
          <w:szCs w:val="22"/>
        </w:rPr>
        <w:t xml:space="preserve"> </w:t>
      </w:r>
      <w:r w:rsidRPr="00453DAC">
        <w:rPr>
          <w:szCs w:val="22"/>
        </w:rPr>
        <w:t>m</w:t>
      </w:r>
    </w:p>
    <w:p w:rsidR="00CB0462" w:rsidRPr="00020005" w:rsidRDefault="00CB0462" w:rsidP="00CB0462">
      <w:pPr>
        <w:rPr>
          <w:rFonts w:cs="Arial"/>
          <w:szCs w:val="22"/>
        </w:rPr>
      </w:pP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  <w:r>
        <w:rPr>
          <w:rFonts w:cs="Arial"/>
        </w:rPr>
        <w:t>________________________________</w:t>
      </w: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  <w:r>
        <w:rPr>
          <w:rFonts w:cs="Arial"/>
        </w:rPr>
        <w:t>Datum, Unterschrift Anzeigende(r)*</w:t>
      </w: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</w:p>
    <w:p w:rsidR="00CB0462" w:rsidRDefault="00CB0462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CB0462" w:rsidRPr="00707CF8" w:rsidRDefault="00CB0462" w:rsidP="00CB0462">
      <w:pPr>
        <w:rPr>
          <w:rFonts w:cs="Arial"/>
          <w:b/>
        </w:rPr>
      </w:pPr>
      <w:r w:rsidRPr="00707CF8">
        <w:rPr>
          <w:rFonts w:cs="Arial"/>
          <w:b/>
        </w:rPr>
        <w:lastRenderedPageBreak/>
        <w:t>Informationen zum Datenschutz:</w:t>
      </w:r>
    </w:p>
    <w:p w:rsidR="00CB0462" w:rsidRPr="00707CF8" w:rsidRDefault="00CB0462" w:rsidP="00CB0462">
      <w:pPr>
        <w:rPr>
          <w:rFonts w:cs="Arial"/>
        </w:rPr>
      </w:pPr>
    </w:p>
    <w:p w:rsidR="00CB0462" w:rsidRPr="00707CF8" w:rsidRDefault="00CB0462" w:rsidP="00CB0462">
      <w:pPr>
        <w:rPr>
          <w:rFonts w:cs="Arial"/>
        </w:rPr>
      </w:pPr>
      <w:r w:rsidRPr="00707CF8">
        <w:rPr>
          <w:rFonts w:cs="Arial"/>
        </w:rPr>
        <w:t>Die von Ihnen bekanntgegebenen Daten werden</w:t>
      </w:r>
    </w:p>
    <w:p w:rsidR="00CB0462" w:rsidRPr="00707CF8" w:rsidRDefault="00CB0462" w:rsidP="00CB0462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707CF8">
        <w:rPr>
          <w:rFonts w:cs="Arial"/>
        </w:rPr>
        <w:t>im Rahmen des konkreten Verfahrens und der gesetzlichen Zulässigkeit an sonstige Verfahrensbeteiligte weitergegeben.</w:t>
      </w:r>
    </w:p>
    <w:p w:rsidR="00CB0462" w:rsidRPr="00707CF8" w:rsidRDefault="00CB0462" w:rsidP="00CB0462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707CF8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707CF8">
        <w:rPr>
          <w:rFonts w:cs="Arial"/>
        </w:rPr>
        <w:t>speichert.</w:t>
      </w:r>
    </w:p>
    <w:p w:rsidR="00CB0462" w:rsidRPr="00707CF8" w:rsidRDefault="00CB0462" w:rsidP="00CB0462">
      <w:pPr>
        <w:rPr>
          <w:rFonts w:cs="Arial"/>
        </w:rPr>
      </w:pPr>
      <w:r w:rsidRPr="00707CF8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CB0462" w:rsidRPr="00707CF8" w:rsidRDefault="00CB0462" w:rsidP="00CB0462">
      <w:pPr>
        <w:rPr>
          <w:rFonts w:cs="Arial"/>
        </w:rPr>
      </w:pPr>
    </w:p>
    <w:p w:rsidR="00CB0462" w:rsidRPr="00707CF8" w:rsidRDefault="00CB0462" w:rsidP="00CB0462">
      <w:pPr>
        <w:rPr>
          <w:rFonts w:cs="Arial"/>
        </w:rPr>
      </w:pPr>
      <w:r w:rsidRPr="00707CF8">
        <w:rPr>
          <w:rFonts w:cs="Arial"/>
        </w:rPr>
        <w:t>Kontaktdaten des Datenschutzbeauftragten:</w:t>
      </w:r>
    </w:p>
    <w:p w:rsidR="00CB0462" w:rsidRPr="00707CF8" w:rsidRDefault="00CB0462" w:rsidP="00CB0462">
      <w:pPr>
        <w:rPr>
          <w:rFonts w:cs="Arial"/>
        </w:rPr>
      </w:pPr>
      <w:r w:rsidRPr="00707CF8">
        <w:rPr>
          <w:rFonts w:cs="Arial"/>
        </w:rPr>
        <w:t>Tel.: 0732 7070, E-Mail: datenschutz@mag.linz.at</w:t>
      </w: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widowControl w:val="0"/>
        <w:shd w:val="clear" w:color="auto" w:fill="FFFFFF"/>
        <w:tabs>
          <w:tab w:val="clear" w:pos="510"/>
          <w:tab w:val="clear" w:pos="851"/>
          <w:tab w:val="clear" w:pos="1191"/>
        </w:tabs>
        <w:autoSpaceDE w:val="0"/>
        <w:autoSpaceDN w:val="0"/>
        <w:adjustRightInd w:val="0"/>
        <w:spacing w:after="120" w:line="240" w:lineRule="atLeast"/>
        <w:ind w:right="17"/>
        <w:jc w:val="right"/>
      </w:pPr>
      <w:r>
        <w:rPr>
          <w:rFonts w:cs="Arial"/>
          <w:b/>
          <w:bCs/>
        </w:rPr>
        <w:br w:type="page"/>
      </w:r>
    </w:p>
    <w:p w:rsidR="00CB0462" w:rsidRDefault="00CB0462" w:rsidP="00CB0462">
      <w:pPr>
        <w:shd w:val="clear" w:color="auto" w:fill="FFFFFF"/>
        <w:spacing w:before="58" w:line="298" w:lineRule="exact"/>
        <w:ind w:left="2746" w:right="2621" w:hanging="130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Selbstverpflichtender Auflagenkatalog </w:t>
      </w:r>
      <w:r>
        <w:rPr>
          <w:b/>
          <w:bCs/>
          <w:sz w:val="24"/>
          <w:szCs w:val="24"/>
        </w:rPr>
        <w:t>bei erneuter Anzeige</w:t>
      </w:r>
    </w:p>
    <w:p w:rsidR="00CB0462" w:rsidRDefault="00CB0462" w:rsidP="00CB0462">
      <w:pPr>
        <w:shd w:val="clear" w:color="auto" w:fill="FFFFFF"/>
        <w:spacing w:before="58" w:line="298" w:lineRule="exact"/>
        <w:ind w:left="2746" w:right="2621" w:hanging="130"/>
        <w:jc w:val="center"/>
      </w:pPr>
      <w:r>
        <w:rPr>
          <w:b/>
          <w:bCs/>
          <w:sz w:val="24"/>
          <w:szCs w:val="24"/>
        </w:rPr>
        <w:t>aufgrund Fristablauf</w:t>
      </w:r>
    </w:p>
    <w:p w:rsidR="00CB0462" w:rsidRDefault="00CB0462" w:rsidP="00CB0462">
      <w:pPr>
        <w:shd w:val="clear" w:color="auto" w:fill="FFFFFF"/>
        <w:spacing w:line="240" w:lineRule="atLeast"/>
        <w:ind w:right="5"/>
        <w:jc w:val="both"/>
        <w:rPr>
          <w:szCs w:val="22"/>
        </w:rPr>
      </w:pPr>
    </w:p>
    <w:p w:rsidR="00CB0462" w:rsidRDefault="00CB0462" w:rsidP="00CB0462">
      <w:pPr>
        <w:shd w:val="clear" w:color="auto" w:fill="FFFFFF"/>
        <w:spacing w:line="240" w:lineRule="atLeast"/>
        <w:ind w:right="5"/>
        <w:jc w:val="both"/>
        <w:rPr>
          <w:szCs w:val="22"/>
        </w:rPr>
      </w:pPr>
      <w:r w:rsidRPr="00D3006A">
        <w:rPr>
          <w:szCs w:val="22"/>
        </w:rPr>
        <w:t>Die Erdwärmesondenanlage wird unter Beachtung der nachfolgenden selbstver</w:t>
      </w:r>
      <w:r>
        <w:rPr>
          <w:szCs w:val="22"/>
        </w:rPr>
        <w:t>pflichtenden Auflagen zum Grund</w:t>
      </w:r>
      <w:r w:rsidRPr="00D3006A">
        <w:rPr>
          <w:szCs w:val="22"/>
        </w:rPr>
        <w:t xml:space="preserve">wasserschutz nach dem Stand der Technik fach- und normgerecht betrieben. Die sicherheitstechnischen </w:t>
      </w:r>
      <w:r w:rsidRPr="00D3006A">
        <w:rPr>
          <w:spacing w:val="-1"/>
          <w:szCs w:val="22"/>
        </w:rPr>
        <w:t xml:space="preserve">und bautechnischen Aspekte der Wärmepumpe bzw. Kälteanlage sowie des Aufstellungsraumes sind nicht Gegenstand </w:t>
      </w:r>
      <w:r w:rsidRPr="00D3006A">
        <w:rPr>
          <w:szCs w:val="22"/>
        </w:rPr>
        <w:t>des Wasserrechtsverfahrens und werden in diesem Auflagenkatalog nicht mitbehandelt.</w:t>
      </w:r>
    </w:p>
    <w:p w:rsidR="00CB0462" w:rsidRPr="00D3006A" w:rsidRDefault="00CB0462" w:rsidP="00CB0462">
      <w:pPr>
        <w:shd w:val="clear" w:color="auto" w:fill="FFFFFF"/>
        <w:spacing w:line="240" w:lineRule="atLeast"/>
        <w:ind w:right="5"/>
        <w:jc w:val="both"/>
        <w:rPr>
          <w:szCs w:val="22"/>
        </w:rPr>
      </w:pPr>
    </w:p>
    <w:p w:rsidR="00CB0462" w:rsidRPr="00D15CD5" w:rsidRDefault="00CB0462" w:rsidP="00CB0462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191"/>
          <w:tab w:val="left" w:pos="341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0"/>
          <w:szCs w:val="22"/>
        </w:rPr>
      </w:pPr>
      <w:r w:rsidRPr="00D15CD5">
        <w:rPr>
          <w:szCs w:val="22"/>
        </w:rPr>
        <w:t>Die Anlage wird entsprechend dem Stand der Technik weiterbetrieben.</w:t>
      </w:r>
    </w:p>
    <w:p w:rsidR="00CB0462" w:rsidRPr="00D15CD5" w:rsidRDefault="00CB0462" w:rsidP="00CB0462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191"/>
          <w:tab w:val="left" w:pos="365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"/>
          <w:szCs w:val="22"/>
        </w:rPr>
      </w:pPr>
      <w:r w:rsidRPr="00D15CD5">
        <w:rPr>
          <w:szCs w:val="22"/>
        </w:rPr>
        <w:t>Instandhaltungsarbeiten an der Anlage erfolgen durch ein konzessioniertes Unternehmen mit fachkundigem Personal. Es werden nur technisch einwandfreie und überprüfte Geräte eingesetzt.</w:t>
      </w:r>
    </w:p>
    <w:p w:rsidR="00CB0462" w:rsidRPr="00D15CD5" w:rsidRDefault="00CB0462" w:rsidP="00CB0462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191"/>
          <w:tab w:val="left" w:pos="365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"/>
          <w:szCs w:val="22"/>
        </w:rPr>
      </w:pPr>
      <w:r w:rsidRPr="00D15CD5">
        <w:rPr>
          <w:szCs w:val="22"/>
        </w:rPr>
        <w:t>Bei Soleanlagen wird in den Sondenrohren ein Wärmeentzugsmedium eingesetzt, welches Wassergefährdungsklasse 1 aufweist.</w:t>
      </w:r>
    </w:p>
    <w:p w:rsidR="00CB0462" w:rsidRPr="00D15CD5" w:rsidRDefault="00CB0462" w:rsidP="00CB0462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191"/>
          <w:tab w:val="left" w:pos="341"/>
        </w:tabs>
        <w:autoSpaceDE w:val="0"/>
        <w:autoSpaceDN w:val="0"/>
        <w:adjustRightInd w:val="0"/>
        <w:spacing w:line="240" w:lineRule="atLeast"/>
        <w:ind w:left="926" w:right="5" w:hanging="360"/>
        <w:jc w:val="both"/>
        <w:rPr>
          <w:spacing w:val="-18"/>
          <w:szCs w:val="22"/>
        </w:rPr>
      </w:pPr>
      <w:r w:rsidRPr="00D15CD5">
        <w:rPr>
          <w:spacing w:val="-1"/>
          <w:szCs w:val="22"/>
        </w:rPr>
        <w:t>Es werden folgende Ausführungsunterlagen erstellt, mit den technischen Unterlagen der Wärmepumpenanlage auf</w:t>
      </w:r>
      <w:r w:rsidRPr="00D15CD5">
        <w:rPr>
          <w:szCs w:val="22"/>
        </w:rPr>
        <w:t>bewahrt und der Gewässeraufsicht auf Verlangen vorgelegt:</w:t>
      </w:r>
    </w:p>
    <w:p w:rsidR="00CB0462" w:rsidRPr="00D15CD5" w:rsidRDefault="00CB0462" w:rsidP="00CB0462">
      <w:pPr>
        <w:spacing w:line="240" w:lineRule="atLeast"/>
        <w:rPr>
          <w:szCs w:val="22"/>
        </w:rPr>
      </w:pPr>
    </w:p>
    <w:p w:rsidR="00CB0462" w:rsidRPr="00D15CD5" w:rsidRDefault="00CB0462" w:rsidP="00CB0462">
      <w:pPr>
        <w:widowControl w:val="0"/>
        <w:numPr>
          <w:ilvl w:val="0"/>
          <w:numId w:val="11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Detaillageplan mit Sperrmaßen und Leitungsführung</w:t>
      </w:r>
    </w:p>
    <w:p w:rsidR="00CB0462" w:rsidRPr="00D15CD5" w:rsidRDefault="00CB0462" w:rsidP="00CB0462">
      <w:pPr>
        <w:widowControl w:val="0"/>
        <w:numPr>
          <w:ilvl w:val="0"/>
          <w:numId w:val="11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Darstellung des Bohrprofils mit Grundwasserverhältnissen</w:t>
      </w:r>
    </w:p>
    <w:p w:rsidR="00CB0462" w:rsidRPr="00D15CD5" w:rsidRDefault="00CB0462" w:rsidP="00CB0462">
      <w:pPr>
        <w:widowControl w:val="0"/>
        <w:numPr>
          <w:ilvl w:val="0"/>
          <w:numId w:val="11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Bohrtagesberichte und Bohrprotokolle</w:t>
      </w:r>
    </w:p>
    <w:p w:rsidR="00CB0462" w:rsidRPr="00D15CD5" w:rsidRDefault="00CB0462" w:rsidP="00CB0462">
      <w:pPr>
        <w:widowControl w:val="0"/>
        <w:numPr>
          <w:ilvl w:val="0"/>
          <w:numId w:val="11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Angabe von Art und Menge des verwendeten Verpressmittels (wenn nicht in Bohrtagesberichten vermerkt)</w:t>
      </w:r>
    </w:p>
    <w:p w:rsidR="00CB0462" w:rsidRPr="00D15CD5" w:rsidRDefault="00CB0462" w:rsidP="00CB0462">
      <w:pPr>
        <w:widowControl w:val="0"/>
        <w:numPr>
          <w:ilvl w:val="0"/>
          <w:numId w:val="11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Druckprüfungsprotokoll der Gesamtanlage</w:t>
      </w:r>
    </w:p>
    <w:p w:rsidR="00CB0462" w:rsidRPr="00D15CD5" w:rsidRDefault="00CB0462" w:rsidP="00CB0462">
      <w:pPr>
        <w:widowControl w:val="0"/>
        <w:numPr>
          <w:ilvl w:val="0"/>
          <w:numId w:val="11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Abnahmeprotokoll der ausgeführten Wärmepumpe</w:t>
      </w:r>
      <w:r>
        <w:rPr>
          <w:szCs w:val="22"/>
        </w:rPr>
        <w:br/>
      </w:r>
    </w:p>
    <w:p w:rsidR="00CB0462" w:rsidRPr="00D15CD5" w:rsidRDefault="00CB0462" w:rsidP="00CB0462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191"/>
          <w:tab w:val="left" w:pos="882"/>
        </w:tabs>
        <w:autoSpaceDE w:val="0"/>
        <w:autoSpaceDN w:val="0"/>
        <w:adjustRightInd w:val="0"/>
        <w:spacing w:line="240" w:lineRule="atLeast"/>
        <w:ind w:left="882" w:right="5" w:hanging="364"/>
        <w:rPr>
          <w:szCs w:val="22"/>
        </w:rPr>
      </w:pPr>
      <w:r w:rsidRPr="00D15CD5">
        <w:rPr>
          <w:spacing w:val="-1"/>
          <w:szCs w:val="22"/>
        </w:rPr>
        <w:t>Bei Auflassung der Anlage wird vorbehaltlich allenfalls zusätzlich erforderlicher letztmaliger Vorkehrungen die sachgerechte Entsorgung der Betriebsmittel nachweislich durchgeführt und der Behörde gemeldet. Die Sondenrohre wer</w:t>
      </w:r>
      <w:r w:rsidRPr="00D15CD5">
        <w:rPr>
          <w:szCs w:val="22"/>
        </w:rPr>
        <w:t xml:space="preserve">den im Bereich möglicher Stockwerksverbindungen aufgeschnitten/aufgesprengt und die Sondenrohre werden als </w:t>
      </w:r>
      <w:r w:rsidRPr="00D15CD5">
        <w:rPr>
          <w:spacing w:val="-1"/>
          <w:szCs w:val="22"/>
        </w:rPr>
        <w:t xml:space="preserve">Verpressrohre verwendet. Die Sondenrohre und allfällige Hohlräume um die Sonden werden vollständig flüssigkeitsdicht verpresst, sodass die Verbindung von Grundwasserstockwerken dauerhaft ausgeschlossen ist. Beim Rückbau </w:t>
      </w:r>
      <w:r w:rsidRPr="00D15CD5">
        <w:rPr>
          <w:szCs w:val="22"/>
        </w:rPr>
        <w:t>sind keine frost-tauwechselbeständigen Verpresssuspensionen mehr erforderlich.</w:t>
      </w:r>
    </w:p>
    <w:p w:rsidR="00CB0462" w:rsidRDefault="00CB0462" w:rsidP="00CB0462">
      <w:pPr>
        <w:widowControl w:val="0"/>
        <w:shd w:val="clear" w:color="auto" w:fill="FFFFFF"/>
        <w:tabs>
          <w:tab w:val="clear" w:pos="510"/>
          <w:tab w:val="clear" w:pos="851"/>
          <w:tab w:val="clear" w:pos="1191"/>
          <w:tab w:val="left" w:pos="341"/>
        </w:tabs>
        <w:autoSpaceDE w:val="0"/>
        <w:autoSpaceDN w:val="0"/>
        <w:adjustRightInd w:val="0"/>
        <w:spacing w:line="240" w:lineRule="atLeast"/>
        <w:ind w:right="5"/>
        <w:rPr>
          <w:szCs w:val="22"/>
        </w:rPr>
      </w:pP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</w:p>
    <w:p w:rsidR="00CB0462" w:rsidRDefault="00CB0462" w:rsidP="00CB0462">
      <w:pPr>
        <w:rPr>
          <w:rFonts w:cs="Arial"/>
        </w:rPr>
      </w:pPr>
    </w:p>
    <w:p w:rsidR="00CB0462" w:rsidRPr="00DA2BC0" w:rsidRDefault="00CB0462" w:rsidP="00CB0462">
      <w:pPr>
        <w:rPr>
          <w:rFonts w:cs="Arial"/>
        </w:rPr>
      </w:pPr>
      <w:r>
        <w:rPr>
          <w:rFonts w:cs="Arial"/>
        </w:rPr>
        <w:t xml:space="preserve">Datum, Unterschrift Anzeigende(r):* ________________________________ </w:t>
      </w:r>
    </w:p>
    <w:p w:rsidR="00CB585A" w:rsidRDefault="00CB585A" w:rsidP="006F6AC9">
      <w:pPr>
        <w:rPr>
          <w:rFonts w:cs="Arial"/>
          <w:lang w:val="de-DE"/>
        </w:rPr>
      </w:pPr>
    </w:p>
    <w:sectPr w:rsidR="00CB585A" w:rsidSect="00C82171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45" w:rsidRDefault="00AE4B45">
      <w:r>
        <w:separator/>
      </w:r>
    </w:p>
  </w:endnote>
  <w:endnote w:type="continuationSeparator" w:id="0">
    <w:p w:rsidR="00AE4B45" w:rsidRDefault="00AE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61A9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45" w:rsidRDefault="00AE4B45">
      <w:r>
        <w:separator/>
      </w:r>
    </w:p>
  </w:footnote>
  <w:footnote w:type="continuationSeparator" w:id="0">
    <w:p w:rsidR="00AE4B45" w:rsidRDefault="00AE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342116"/>
    <w:multiLevelType w:val="singleLevel"/>
    <w:tmpl w:val="1AF0AF6E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5BB2EE0"/>
    <w:multiLevelType w:val="hybridMultilevel"/>
    <w:tmpl w:val="1CDECCB2"/>
    <w:lvl w:ilvl="0" w:tplc="0407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8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1mNO6N0AsjkBgeP9LFEe5zgwMWssOqPv+oyIOKxflApwD8jBN0gXNOaTMoHeNdb8ykKaT0cM5oOhnOOFWDfg==" w:salt="NPKIZ3j544ieMgTD4ZkKr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61A94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462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EC54-6810-489C-B435-636A93F0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4</Pages>
  <Words>681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2022-02-01T07:37:00Z</dcterms:created>
  <dc:creator>www.linz.at / Service A-Z</dc:creator>
  <cp:lastModifiedBy>Magistrat Linz</cp:lastModifiedBy>
  <cp:lastPrinted>2000-05-04T19:12:00Z</cp:lastPrinted>
  <dcterms:modified xsi:type="dcterms:W3CDTF">2022-06-07T10:08:14Z</dcterms:modified>
  <cp:revision>3</cp:revision>
  <dc:title>Tiefsonde Fristablauf</dc:title>
</cp:coreProperties>
</file>