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338F4" w14:textId="77777777" w:rsidR="00974CFC" w:rsidRPr="00055AAC" w:rsidRDefault="00974CFC" w:rsidP="00974CFC">
      <w:pPr>
        <w:spacing w:line="36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974CFC" w:rsidRPr="00055AAC" w14:paraId="492D32E2" w14:textId="77777777" w:rsidTr="001E595D">
        <w:tc>
          <w:tcPr>
            <w:tcW w:w="5032" w:type="dxa"/>
          </w:tcPr>
          <w:p w14:paraId="1CDCDB10" w14:textId="77777777" w:rsidR="00974CFC" w:rsidRPr="00055AAC" w:rsidRDefault="00974CFC" w:rsidP="001E595D">
            <w:pPr>
              <w:spacing w:before="40"/>
              <w:rPr>
                <w:lang w:val="de-AT"/>
              </w:rPr>
            </w:pPr>
          </w:p>
        </w:tc>
        <w:tc>
          <w:tcPr>
            <w:tcW w:w="4252" w:type="dxa"/>
          </w:tcPr>
          <w:p w14:paraId="5FCCA6F0" w14:textId="77777777" w:rsidR="00974CFC" w:rsidRPr="00055AAC" w:rsidRDefault="00974CFC" w:rsidP="001E595D">
            <w:pPr>
              <w:rPr>
                <w:b/>
              </w:rPr>
            </w:pPr>
          </w:p>
        </w:tc>
      </w:tr>
    </w:tbl>
    <w:p w14:paraId="6605DEF1" w14:textId="77777777" w:rsidR="00974CFC" w:rsidRDefault="00974CFC" w:rsidP="00974CFC">
      <w:pPr>
        <w:spacing w:line="360" w:lineRule="auto"/>
        <w:rPr>
          <w:b/>
          <w:sz w:val="32"/>
        </w:rPr>
      </w:pPr>
      <w:r w:rsidRPr="0079156C">
        <w:rPr>
          <w:b/>
          <w:sz w:val="32"/>
        </w:rPr>
        <w:t>ANSUCHEN</w:t>
      </w:r>
    </w:p>
    <w:p w14:paraId="0A46B166" w14:textId="77777777" w:rsidR="00974CFC" w:rsidRPr="008F1885" w:rsidRDefault="00974CFC" w:rsidP="00974CFC">
      <w:pPr>
        <w:spacing w:line="360" w:lineRule="auto"/>
        <w:rPr>
          <w:b/>
          <w:sz w:val="12"/>
        </w:rPr>
      </w:pPr>
    </w:p>
    <w:p w14:paraId="55105478" w14:textId="77777777" w:rsidR="00974CFC" w:rsidRDefault="00974CFC" w:rsidP="00974CFC">
      <w:pPr>
        <w:rPr>
          <w:b/>
          <w:sz w:val="22"/>
          <w:szCs w:val="22"/>
        </w:rPr>
      </w:pPr>
      <w:r w:rsidRPr="008F1885">
        <w:rPr>
          <w:b/>
          <w:sz w:val="22"/>
          <w:szCs w:val="22"/>
        </w:rPr>
        <w:t xml:space="preserve">um GEWÄHRUNG EINER FÖRDERUNG durch den MAGISTRAT LINZ </w:t>
      </w:r>
    </w:p>
    <w:p w14:paraId="6E856532" w14:textId="77777777" w:rsidR="00974CFC" w:rsidRDefault="000B2850" w:rsidP="00974CFC">
      <w:pPr>
        <w:rPr>
          <w:b/>
          <w:sz w:val="22"/>
          <w:szCs w:val="22"/>
        </w:rPr>
      </w:pPr>
      <w:r>
        <w:rPr>
          <w:b/>
          <w:sz w:val="22"/>
          <w:szCs w:val="22"/>
        </w:rPr>
        <w:t>für Organisationen und Vereine</w:t>
      </w:r>
      <w:r w:rsidRPr="008C2198">
        <w:rPr>
          <w:b/>
          <w:sz w:val="22"/>
          <w:szCs w:val="22"/>
        </w:rPr>
        <w:t xml:space="preserve"> </w:t>
      </w:r>
      <w:r w:rsidR="008C2198" w:rsidRPr="008C2198">
        <w:rPr>
          <w:b/>
          <w:sz w:val="22"/>
          <w:szCs w:val="22"/>
        </w:rPr>
        <w:t xml:space="preserve">gemäß </w:t>
      </w:r>
      <w:r>
        <w:rPr>
          <w:b/>
          <w:sz w:val="22"/>
          <w:szCs w:val="22"/>
        </w:rPr>
        <w:t xml:space="preserve">dem </w:t>
      </w:r>
      <w:r w:rsidR="006636A7">
        <w:rPr>
          <w:b/>
          <w:sz w:val="22"/>
          <w:szCs w:val="22"/>
        </w:rPr>
        <w:t xml:space="preserve">Antiteuerungspaket der Stadt Linz </w:t>
      </w:r>
    </w:p>
    <w:p w14:paraId="0E8814B2" w14:textId="77777777" w:rsidR="00974CFC" w:rsidRPr="002916D6" w:rsidRDefault="00974CFC" w:rsidP="00974CFC">
      <w:pPr>
        <w:rPr>
          <w:b/>
          <w:sz w:val="18"/>
          <w:szCs w:val="22"/>
        </w:rPr>
      </w:pPr>
    </w:p>
    <w:bookmarkStart w:id="0" w:name="_GoBack"/>
    <w:bookmarkEnd w:id="0"/>
    <w:p w14:paraId="158EA8F0" w14:textId="75899FCD" w:rsidR="00974CFC" w:rsidRDefault="00974CFC" w:rsidP="000B2850">
      <w:pPr>
        <w:tabs>
          <w:tab w:val="left" w:pos="426"/>
        </w:tabs>
        <w:ind w:left="426" w:hanging="426"/>
        <w:rPr>
          <w:sz w:val="20"/>
          <w:szCs w:val="20"/>
        </w:rPr>
      </w:pPr>
      <w:r w:rsidRPr="0079156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156C">
        <w:rPr>
          <w:sz w:val="20"/>
          <w:szCs w:val="20"/>
        </w:rPr>
        <w:instrText xml:space="preserve"> FORMCHECKBOX </w:instrText>
      </w:r>
      <w:r w:rsidR="00E510A4" w:rsidRPr="0079156C">
        <w:rPr>
          <w:sz w:val="20"/>
          <w:szCs w:val="20"/>
        </w:rPr>
      </w:r>
      <w:r w:rsidR="00E510A4">
        <w:rPr>
          <w:sz w:val="20"/>
          <w:szCs w:val="20"/>
        </w:rPr>
        <w:fldChar w:fldCharType="separate"/>
      </w:r>
      <w:r w:rsidRPr="0079156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636A7" w:rsidRPr="006636A7">
        <w:rPr>
          <w:b/>
          <w:sz w:val="22"/>
          <w:szCs w:val="20"/>
        </w:rPr>
        <w:t>I)</w:t>
      </w:r>
      <w:r w:rsidR="000B2850">
        <w:rPr>
          <w:sz w:val="20"/>
          <w:szCs w:val="20"/>
        </w:rPr>
        <w:tab/>
        <w:t xml:space="preserve"> </w:t>
      </w:r>
      <w:r w:rsidR="00611D94" w:rsidRPr="00611D94">
        <w:rPr>
          <w:b/>
          <w:sz w:val="22"/>
          <w:szCs w:val="20"/>
        </w:rPr>
        <w:t>Förderung zur Dämpfung von Teuerungsmaßnahme</w:t>
      </w:r>
      <w:r w:rsidR="000B2850">
        <w:rPr>
          <w:b/>
          <w:sz w:val="22"/>
          <w:szCs w:val="20"/>
        </w:rPr>
        <w:t xml:space="preserve">n für den laufenden Aufwand und </w:t>
      </w:r>
      <w:r w:rsidR="00611D94" w:rsidRPr="00611D94">
        <w:rPr>
          <w:b/>
          <w:sz w:val="22"/>
          <w:szCs w:val="20"/>
        </w:rPr>
        <w:t>für</w:t>
      </w:r>
      <w:r w:rsidR="00611D94" w:rsidRPr="00313108">
        <w:rPr>
          <w:rFonts w:cstheme="minorHAnsi"/>
          <w:b/>
          <w:sz w:val="20"/>
          <w:szCs w:val="20"/>
        </w:rPr>
        <w:t xml:space="preserve"> </w:t>
      </w:r>
      <w:r w:rsidR="00611D94" w:rsidRPr="00611D94">
        <w:rPr>
          <w:b/>
          <w:sz w:val="22"/>
          <w:szCs w:val="20"/>
        </w:rPr>
        <w:t>Projekte</w:t>
      </w:r>
      <w:r w:rsidR="00611D94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B6693">
        <w:rPr>
          <w:sz w:val="20"/>
          <w:szCs w:val="20"/>
        </w:rPr>
        <w:t xml:space="preserve">bspw. </w:t>
      </w:r>
      <w:r w:rsidR="00611D94">
        <w:rPr>
          <w:rFonts w:cstheme="minorHAnsi"/>
          <w:sz w:val="20"/>
          <w:szCs w:val="20"/>
        </w:rPr>
        <w:t>Personal-, Betriebs- und Finanzierungskosten</w:t>
      </w:r>
      <w:r>
        <w:rPr>
          <w:sz w:val="20"/>
          <w:szCs w:val="20"/>
        </w:rPr>
        <w:t>)</w:t>
      </w:r>
    </w:p>
    <w:p w14:paraId="1CF3C27A" w14:textId="77777777" w:rsidR="00974CFC" w:rsidRPr="002916D6" w:rsidRDefault="00974CFC" w:rsidP="00974CFC">
      <w:pPr>
        <w:rPr>
          <w:sz w:val="18"/>
          <w:szCs w:val="20"/>
        </w:rPr>
      </w:pPr>
    </w:p>
    <w:p w14:paraId="4E787A24" w14:textId="4040525F" w:rsidR="00974CFC" w:rsidRDefault="00974CFC" w:rsidP="00974CFC">
      <w:pPr>
        <w:rPr>
          <w:sz w:val="20"/>
          <w:szCs w:val="20"/>
        </w:rPr>
      </w:pPr>
      <w:r w:rsidRPr="0079156C">
        <w:rPr>
          <w:sz w:val="20"/>
          <w:szCs w:val="20"/>
        </w:rPr>
        <w:fldChar w:fldCharType="begin">
          <w:ffData>
            <w:name w:val="männlich"/>
            <w:enabled/>
            <w:calcOnExit w:val="0"/>
            <w:checkBox>
              <w:sizeAuto/>
              <w:default w:val="0"/>
            </w:checkBox>
          </w:ffData>
        </w:fldChar>
      </w:r>
      <w:r w:rsidRPr="0079156C">
        <w:rPr>
          <w:sz w:val="20"/>
          <w:szCs w:val="20"/>
        </w:rPr>
        <w:instrText xml:space="preserve"> FORMCHECKBOX </w:instrText>
      </w:r>
      <w:r w:rsidR="00E510A4">
        <w:rPr>
          <w:sz w:val="20"/>
          <w:szCs w:val="20"/>
        </w:rPr>
      </w:r>
      <w:r w:rsidR="00E510A4">
        <w:rPr>
          <w:sz w:val="20"/>
          <w:szCs w:val="20"/>
        </w:rPr>
        <w:fldChar w:fldCharType="separate"/>
      </w:r>
      <w:r w:rsidRPr="0079156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636A7" w:rsidRPr="006636A7">
        <w:rPr>
          <w:b/>
          <w:sz w:val="22"/>
          <w:szCs w:val="20"/>
        </w:rPr>
        <w:t>II)</w:t>
      </w:r>
      <w:r w:rsidR="006636A7">
        <w:rPr>
          <w:sz w:val="20"/>
          <w:szCs w:val="20"/>
        </w:rPr>
        <w:t xml:space="preserve"> </w:t>
      </w:r>
      <w:r w:rsidR="00611D94" w:rsidRPr="00611D94">
        <w:rPr>
          <w:b/>
          <w:sz w:val="22"/>
          <w:szCs w:val="20"/>
        </w:rPr>
        <w:t xml:space="preserve">KIG </w:t>
      </w:r>
      <w:r w:rsidR="00C85F21">
        <w:rPr>
          <w:b/>
          <w:sz w:val="22"/>
          <w:szCs w:val="20"/>
        </w:rPr>
        <w:t>-</w:t>
      </w:r>
      <w:r w:rsidR="005C2527">
        <w:rPr>
          <w:rFonts w:cstheme="minorHAnsi"/>
          <w:b/>
          <w:sz w:val="20"/>
          <w:szCs w:val="20"/>
        </w:rPr>
        <w:t xml:space="preserve"> </w:t>
      </w:r>
      <w:r w:rsidR="00611D94" w:rsidRPr="00611D94">
        <w:rPr>
          <w:b/>
          <w:sz w:val="22"/>
          <w:szCs w:val="20"/>
        </w:rPr>
        <w:t>Energiekostenförderung</w:t>
      </w:r>
      <w:r w:rsidR="00611D94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8606AB">
        <w:rPr>
          <w:sz w:val="20"/>
          <w:szCs w:val="20"/>
        </w:rPr>
        <w:t>bspw. Strom, Wärme</w:t>
      </w:r>
      <w:r>
        <w:rPr>
          <w:sz w:val="20"/>
          <w:szCs w:val="20"/>
        </w:rPr>
        <w:t>)</w:t>
      </w:r>
    </w:p>
    <w:p w14:paraId="7EA4D5B5" w14:textId="1A12B7BF" w:rsidR="00287D32" w:rsidRDefault="00287D32" w:rsidP="007F09E6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Basisjahr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16D6">
        <w:rPr>
          <w:sz w:val="18"/>
          <w:szCs w:val="20"/>
        </w:rPr>
        <w:fldChar w:fldCharType="begin">
          <w:ffData>
            <w:name w:val="weiblich"/>
            <w:enabled/>
            <w:calcOnExit w:val="0"/>
            <w:checkBox>
              <w:sizeAuto/>
              <w:default w:val="0"/>
            </w:checkBox>
          </w:ffData>
        </w:fldChar>
      </w:r>
      <w:r w:rsidRPr="002916D6">
        <w:rPr>
          <w:sz w:val="18"/>
          <w:szCs w:val="20"/>
        </w:rPr>
        <w:instrText xml:space="preserve"> FORMCHECKBOX </w:instrText>
      </w:r>
      <w:r w:rsidR="00E510A4">
        <w:rPr>
          <w:sz w:val="18"/>
          <w:szCs w:val="20"/>
        </w:rPr>
      </w:r>
      <w:r w:rsidR="00E510A4">
        <w:rPr>
          <w:sz w:val="18"/>
          <w:szCs w:val="20"/>
        </w:rPr>
        <w:fldChar w:fldCharType="separate"/>
      </w:r>
      <w:r w:rsidRPr="002916D6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>
        <w:rPr>
          <w:sz w:val="20"/>
          <w:szCs w:val="20"/>
        </w:rPr>
        <w:t>Vergleichsjahr 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16D6">
        <w:rPr>
          <w:sz w:val="18"/>
          <w:szCs w:val="20"/>
        </w:rPr>
        <w:fldChar w:fldCharType="begin">
          <w:ffData>
            <w:name w:val="weiblich"/>
            <w:enabled/>
            <w:calcOnExit w:val="0"/>
            <w:checkBox>
              <w:sizeAuto/>
              <w:default w:val="0"/>
            </w:checkBox>
          </w:ffData>
        </w:fldChar>
      </w:r>
      <w:r w:rsidRPr="002916D6">
        <w:rPr>
          <w:sz w:val="18"/>
          <w:szCs w:val="20"/>
        </w:rPr>
        <w:instrText xml:space="preserve"> FORMCHECKBOX </w:instrText>
      </w:r>
      <w:r w:rsidR="00E510A4">
        <w:rPr>
          <w:sz w:val="18"/>
          <w:szCs w:val="20"/>
        </w:rPr>
      </w:r>
      <w:r w:rsidR="00E510A4">
        <w:rPr>
          <w:sz w:val="18"/>
          <w:szCs w:val="20"/>
        </w:rPr>
        <w:fldChar w:fldCharType="separate"/>
      </w:r>
      <w:r w:rsidRPr="002916D6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>
        <w:rPr>
          <w:sz w:val="20"/>
          <w:szCs w:val="20"/>
        </w:rPr>
        <w:t>Vergleichsjahr 2023</w:t>
      </w:r>
    </w:p>
    <w:p w14:paraId="7EF29D47" w14:textId="77777777" w:rsidR="00974CFC" w:rsidRPr="002916D6" w:rsidRDefault="00974CFC" w:rsidP="00974CFC">
      <w:pPr>
        <w:rPr>
          <w:sz w:val="18"/>
          <w:szCs w:val="22"/>
        </w:rPr>
      </w:pPr>
    </w:p>
    <w:p w14:paraId="3C88A3B4" w14:textId="77777777" w:rsidR="00974CFC" w:rsidRDefault="00974CFC" w:rsidP="00974CFC">
      <w:pPr>
        <w:rPr>
          <w:b/>
          <w:sz w:val="20"/>
        </w:rPr>
      </w:pPr>
    </w:p>
    <w:p w14:paraId="60FD146B" w14:textId="77777777" w:rsidR="00974CFC" w:rsidRPr="00970280" w:rsidRDefault="000B2850" w:rsidP="00974CFC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68053984" w14:textId="77777777" w:rsidR="00974CFC" w:rsidRPr="00055AAC" w:rsidRDefault="00974CFC" w:rsidP="00974CFC">
      <w:pPr>
        <w:spacing w:line="360" w:lineRule="auto"/>
        <w:rPr>
          <w:b/>
        </w:rPr>
      </w:pPr>
      <w:r>
        <w:rPr>
          <w:b/>
        </w:rPr>
        <w:t>Förder</w:t>
      </w:r>
      <w:r w:rsidRPr="00055AAC">
        <w:rPr>
          <w:b/>
        </w:rPr>
        <w:t>werber</w:t>
      </w:r>
      <w:r>
        <w:rPr>
          <w:b/>
        </w:rPr>
        <w:t>*i</w:t>
      </w:r>
      <w:r w:rsidRPr="00055AAC">
        <w:rPr>
          <w:b/>
        </w:rPr>
        <w:t>n (</w:t>
      </w:r>
      <w:r w:rsidRPr="00C84023">
        <w:rPr>
          <w:b/>
        </w:rPr>
        <w:t>in BLOCKSCHRIFT ausfüllen</w:t>
      </w:r>
      <w:r w:rsidRPr="00055AAC">
        <w:rPr>
          <w:b/>
        </w:rPr>
        <w:t>)</w:t>
      </w:r>
    </w:p>
    <w:tbl>
      <w:tblPr>
        <w:tblW w:w="163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4"/>
        <w:gridCol w:w="7087"/>
      </w:tblGrid>
      <w:tr w:rsidR="00E95F25" w:rsidRPr="0079156C" w14:paraId="608F4CE6" w14:textId="77777777" w:rsidTr="00E95F25">
        <w:trPr>
          <w:cantSplit/>
          <w:trHeight w:val="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7C6554" w14:textId="77777777" w:rsidR="00E95F25" w:rsidRPr="002916D6" w:rsidRDefault="005B6A38" w:rsidP="00D155F4">
            <w:pPr>
              <w:spacing w:before="120" w:after="12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Name / </w:t>
            </w:r>
            <w:r w:rsidR="00E95F25">
              <w:rPr>
                <w:b/>
                <w:sz w:val="18"/>
                <w:szCs w:val="20"/>
              </w:rPr>
              <w:t>Verein</w:t>
            </w:r>
            <w:r w:rsidR="00D155F4">
              <w:rPr>
                <w:b/>
                <w:sz w:val="18"/>
                <w:szCs w:val="20"/>
              </w:rPr>
              <w:t xml:space="preserve"> / Firma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482254" w14:textId="77777777" w:rsidR="00E95F25" w:rsidRPr="002916D6" w:rsidRDefault="00E95F25" w:rsidP="001E595D">
            <w:pPr>
              <w:spacing w:line="360" w:lineRule="auto"/>
              <w:rPr>
                <w:sz w:val="18"/>
                <w:szCs w:val="20"/>
              </w:rPr>
            </w:pPr>
            <w:r w:rsidRPr="002916D6">
              <w:rPr>
                <w:b/>
                <w:sz w:val="18"/>
                <w:szCs w:val="20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2916D6">
              <w:rPr>
                <w:b/>
                <w:sz w:val="18"/>
                <w:szCs w:val="20"/>
              </w:rPr>
              <w:instrText xml:space="preserve"> FORMTEXT </w:instrText>
            </w:r>
            <w:r w:rsidRPr="002916D6">
              <w:rPr>
                <w:b/>
                <w:sz w:val="18"/>
                <w:szCs w:val="20"/>
              </w:rPr>
            </w:r>
            <w:r w:rsidRPr="002916D6">
              <w:rPr>
                <w:b/>
                <w:sz w:val="18"/>
                <w:szCs w:val="20"/>
              </w:rPr>
              <w:fldChar w:fldCharType="separate"/>
            </w:r>
            <w:r w:rsidRPr="002916D6">
              <w:rPr>
                <w:b/>
                <w:noProof/>
                <w:sz w:val="18"/>
                <w:szCs w:val="20"/>
              </w:rPr>
              <w:t> </w:t>
            </w:r>
            <w:r w:rsidRPr="002916D6">
              <w:rPr>
                <w:b/>
                <w:noProof/>
                <w:sz w:val="18"/>
                <w:szCs w:val="20"/>
              </w:rPr>
              <w:t> </w:t>
            </w:r>
            <w:r w:rsidRPr="002916D6">
              <w:rPr>
                <w:b/>
                <w:noProof/>
                <w:sz w:val="18"/>
                <w:szCs w:val="20"/>
              </w:rPr>
              <w:t> </w:t>
            </w:r>
            <w:r w:rsidRPr="002916D6">
              <w:rPr>
                <w:b/>
                <w:noProof/>
                <w:sz w:val="18"/>
                <w:szCs w:val="20"/>
              </w:rPr>
              <w:t> </w:t>
            </w:r>
            <w:r w:rsidRPr="002916D6">
              <w:rPr>
                <w:b/>
                <w:noProof/>
                <w:sz w:val="18"/>
                <w:szCs w:val="20"/>
              </w:rPr>
              <w:t> </w:t>
            </w:r>
            <w:r w:rsidRPr="002916D6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14:paraId="1059D00D" w14:textId="77777777" w:rsidR="00E95F25" w:rsidRPr="0079156C" w:rsidRDefault="00E95F25" w:rsidP="001E595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95F25" w:rsidRPr="0079156C" w14:paraId="144CFC25" w14:textId="77777777" w:rsidTr="001E595D">
        <w:trPr>
          <w:cantSplit/>
          <w:trHeight w:val="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860D03" w14:textId="77777777" w:rsidR="00E95F25" w:rsidRPr="002916D6" w:rsidRDefault="00E95F25" w:rsidP="005B6A38">
            <w:pPr>
              <w:spacing w:before="120" w:after="12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Firmenbuch- / Vereinsregister-Nr.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AE16C9" w14:textId="77777777" w:rsidR="00E95F25" w:rsidRPr="002916D6" w:rsidRDefault="00E95F25" w:rsidP="001E595D">
            <w:pPr>
              <w:spacing w:line="360" w:lineRule="auto"/>
              <w:rPr>
                <w:sz w:val="18"/>
                <w:szCs w:val="20"/>
              </w:rPr>
            </w:pPr>
            <w:r w:rsidRPr="002916D6">
              <w:rPr>
                <w:b/>
                <w:sz w:val="18"/>
                <w:szCs w:val="20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2916D6">
              <w:rPr>
                <w:b/>
                <w:sz w:val="18"/>
                <w:szCs w:val="20"/>
              </w:rPr>
              <w:instrText xml:space="preserve"> FORMTEXT </w:instrText>
            </w:r>
            <w:r w:rsidRPr="002916D6">
              <w:rPr>
                <w:b/>
                <w:sz w:val="18"/>
                <w:szCs w:val="20"/>
              </w:rPr>
            </w:r>
            <w:r w:rsidRPr="002916D6">
              <w:rPr>
                <w:b/>
                <w:sz w:val="18"/>
                <w:szCs w:val="20"/>
              </w:rPr>
              <w:fldChar w:fldCharType="separate"/>
            </w:r>
            <w:r w:rsidRPr="002916D6">
              <w:rPr>
                <w:b/>
                <w:noProof/>
                <w:sz w:val="18"/>
                <w:szCs w:val="20"/>
              </w:rPr>
              <w:t> </w:t>
            </w:r>
            <w:r w:rsidRPr="002916D6">
              <w:rPr>
                <w:b/>
                <w:noProof/>
                <w:sz w:val="18"/>
                <w:szCs w:val="20"/>
              </w:rPr>
              <w:t> </w:t>
            </w:r>
            <w:r w:rsidRPr="002916D6">
              <w:rPr>
                <w:b/>
                <w:noProof/>
                <w:sz w:val="18"/>
                <w:szCs w:val="20"/>
              </w:rPr>
              <w:t> </w:t>
            </w:r>
            <w:r w:rsidRPr="002916D6">
              <w:rPr>
                <w:b/>
                <w:noProof/>
                <w:sz w:val="18"/>
                <w:szCs w:val="20"/>
              </w:rPr>
              <w:t> </w:t>
            </w:r>
            <w:r w:rsidRPr="002916D6">
              <w:rPr>
                <w:b/>
                <w:noProof/>
                <w:sz w:val="18"/>
                <w:szCs w:val="20"/>
              </w:rPr>
              <w:t> </w:t>
            </w:r>
            <w:r w:rsidRPr="002916D6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14:paraId="12AD100A" w14:textId="77777777" w:rsidR="00E95F25" w:rsidRPr="0079156C" w:rsidRDefault="00E95F25" w:rsidP="001E595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B6A38" w:rsidRPr="0079156C" w14:paraId="22D4F780" w14:textId="77777777" w:rsidTr="001E595D">
        <w:trPr>
          <w:gridAfter w:val="1"/>
          <w:wAfter w:w="7087" w:type="dxa"/>
          <w:cantSplit/>
          <w:trHeight w:val="3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1C6DE" w14:textId="77777777" w:rsidR="005B6A38" w:rsidRPr="002916D6" w:rsidRDefault="00C84023" w:rsidP="00C84023">
            <w:pPr>
              <w:spacing w:before="120" w:after="12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Anschrift</w:t>
            </w:r>
            <w:r>
              <w:rPr>
                <w:b/>
                <w:sz w:val="18"/>
                <w:szCs w:val="20"/>
              </w:rPr>
              <w:br/>
              <w:t>(Unternehmensstandort, Geschäftsadresse)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73206" w14:textId="77777777" w:rsidR="005B6A38" w:rsidRPr="002916D6" w:rsidRDefault="005B6A38" w:rsidP="001E595D">
            <w:pPr>
              <w:spacing w:line="360" w:lineRule="auto"/>
              <w:rPr>
                <w:sz w:val="18"/>
                <w:szCs w:val="20"/>
              </w:rPr>
            </w:pPr>
            <w:r w:rsidRPr="002916D6">
              <w:rPr>
                <w:sz w:val="18"/>
                <w:szCs w:val="20"/>
              </w:rPr>
              <w:t xml:space="preserve">Straße: </w:t>
            </w:r>
            <w:r w:rsidRPr="002916D6">
              <w:rPr>
                <w:sz w:val="18"/>
                <w:szCs w:val="20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2916D6">
              <w:rPr>
                <w:sz w:val="18"/>
                <w:szCs w:val="20"/>
              </w:rPr>
              <w:instrText xml:space="preserve"> FORMTEXT </w:instrText>
            </w:r>
            <w:r w:rsidRPr="002916D6">
              <w:rPr>
                <w:sz w:val="18"/>
                <w:szCs w:val="20"/>
              </w:rPr>
            </w:r>
            <w:r w:rsidRPr="002916D6">
              <w:rPr>
                <w:sz w:val="18"/>
                <w:szCs w:val="20"/>
              </w:rPr>
              <w:fldChar w:fldCharType="separate"/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fldChar w:fldCharType="end"/>
            </w:r>
            <w:r w:rsidRPr="002916D6">
              <w:rPr>
                <w:sz w:val="18"/>
                <w:szCs w:val="20"/>
              </w:rPr>
              <w:t xml:space="preserve"> </w:t>
            </w:r>
          </w:p>
          <w:p w14:paraId="1377084B" w14:textId="77777777" w:rsidR="005B6A38" w:rsidRPr="002916D6" w:rsidRDefault="005B6A38" w:rsidP="001E595D">
            <w:pPr>
              <w:spacing w:line="360" w:lineRule="auto"/>
              <w:rPr>
                <w:sz w:val="18"/>
                <w:szCs w:val="20"/>
              </w:rPr>
            </w:pPr>
            <w:r w:rsidRPr="002916D6">
              <w:rPr>
                <w:sz w:val="18"/>
                <w:szCs w:val="20"/>
              </w:rPr>
              <w:t>PLZ</w:t>
            </w:r>
            <w:bookmarkStart w:id="1" w:name="PLZ"/>
            <w:r w:rsidRPr="002916D6">
              <w:rPr>
                <w:sz w:val="18"/>
                <w:szCs w:val="20"/>
              </w:rPr>
              <w:t xml:space="preserve">: </w:t>
            </w:r>
            <w:r w:rsidRPr="002916D6">
              <w:rPr>
                <w:sz w:val="18"/>
                <w:szCs w:val="20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2916D6">
              <w:rPr>
                <w:sz w:val="18"/>
                <w:szCs w:val="20"/>
              </w:rPr>
              <w:instrText xml:space="preserve"> FORMTEXT </w:instrText>
            </w:r>
            <w:r w:rsidRPr="002916D6">
              <w:rPr>
                <w:sz w:val="18"/>
                <w:szCs w:val="20"/>
              </w:rPr>
            </w:r>
            <w:r w:rsidRPr="002916D6">
              <w:rPr>
                <w:sz w:val="18"/>
                <w:szCs w:val="20"/>
              </w:rPr>
              <w:fldChar w:fldCharType="separate"/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fldChar w:fldCharType="end"/>
            </w:r>
            <w:bookmarkEnd w:id="1"/>
            <w:r w:rsidRPr="002916D6">
              <w:rPr>
                <w:sz w:val="18"/>
                <w:szCs w:val="20"/>
              </w:rPr>
              <w:t xml:space="preserve"> </w:t>
            </w:r>
          </w:p>
          <w:p w14:paraId="5885DF50" w14:textId="77777777" w:rsidR="005B6A38" w:rsidRPr="002916D6" w:rsidRDefault="005B6A38" w:rsidP="001E595D">
            <w:pPr>
              <w:spacing w:line="360" w:lineRule="auto"/>
              <w:rPr>
                <w:sz w:val="18"/>
                <w:szCs w:val="20"/>
              </w:rPr>
            </w:pPr>
            <w:r w:rsidRPr="002916D6">
              <w:rPr>
                <w:sz w:val="18"/>
                <w:szCs w:val="20"/>
              </w:rPr>
              <w:t xml:space="preserve">Ort: </w:t>
            </w:r>
            <w:r w:rsidRPr="002916D6">
              <w:rPr>
                <w:sz w:val="18"/>
                <w:szCs w:val="20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2916D6">
              <w:rPr>
                <w:sz w:val="18"/>
                <w:szCs w:val="20"/>
              </w:rPr>
              <w:instrText xml:space="preserve"> FORMTEXT </w:instrText>
            </w:r>
            <w:r w:rsidRPr="002916D6">
              <w:rPr>
                <w:sz w:val="18"/>
                <w:szCs w:val="20"/>
              </w:rPr>
            </w:r>
            <w:r w:rsidRPr="002916D6">
              <w:rPr>
                <w:sz w:val="18"/>
                <w:szCs w:val="20"/>
              </w:rPr>
              <w:fldChar w:fldCharType="separate"/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fldChar w:fldCharType="end"/>
            </w:r>
          </w:p>
        </w:tc>
      </w:tr>
      <w:tr w:rsidR="00E95F25" w:rsidRPr="0079156C" w14:paraId="643A8FE7" w14:textId="77777777" w:rsidTr="001E595D">
        <w:trPr>
          <w:gridAfter w:val="1"/>
          <w:wAfter w:w="7087" w:type="dxa"/>
          <w:cantSplit/>
          <w:trHeight w:val="6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B181" w14:textId="77777777" w:rsidR="00E95F25" w:rsidRPr="002916D6" w:rsidRDefault="00E95F25" w:rsidP="001E595D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1910F" w14:textId="77777777" w:rsidR="00E95F25" w:rsidRPr="002916D6" w:rsidRDefault="00E95F25" w:rsidP="001E595D">
            <w:pPr>
              <w:spacing w:line="360" w:lineRule="auto"/>
              <w:rPr>
                <w:sz w:val="18"/>
                <w:szCs w:val="20"/>
              </w:rPr>
            </w:pPr>
            <w:r w:rsidRPr="002916D6">
              <w:rPr>
                <w:sz w:val="18"/>
                <w:szCs w:val="20"/>
              </w:rPr>
              <w:t xml:space="preserve">Nachname: </w:t>
            </w:r>
            <w:r w:rsidRPr="002916D6">
              <w:rPr>
                <w:sz w:val="18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916D6">
              <w:rPr>
                <w:sz w:val="18"/>
                <w:szCs w:val="20"/>
              </w:rPr>
              <w:instrText xml:space="preserve"> FORMTEXT </w:instrText>
            </w:r>
            <w:r w:rsidRPr="002916D6">
              <w:rPr>
                <w:sz w:val="18"/>
                <w:szCs w:val="20"/>
              </w:rPr>
            </w:r>
            <w:r w:rsidRPr="002916D6">
              <w:rPr>
                <w:sz w:val="18"/>
                <w:szCs w:val="20"/>
              </w:rPr>
              <w:fldChar w:fldCharType="separate"/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fldChar w:fldCharType="end"/>
            </w:r>
          </w:p>
          <w:p w14:paraId="52B6B534" w14:textId="77777777" w:rsidR="00E95F25" w:rsidRDefault="00E95F25" w:rsidP="001E595D">
            <w:pPr>
              <w:spacing w:line="360" w:lineRule="auto"/>
              <w:rPr>
                <w:sz w:val="18"/>
                <w:szCs w:val="20"/>
              </w:rPr>
            </w:pPr>
            <w:r w:rsidRPr="002916D6">
              <w:rPr>
                <w:sz w:val="18"/>
                <w:szCs w:val="20"/>
              </w:rPr>
              <w:t xml:space="preserve">Vorname: </w:t>
            </w:r>
            <w:r w:rsidRPr="002916D6">
              <w:rPr>
                <w:sz w:val="18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916D6">
              <w:rPr>
                <w:sz w:val="18"/>
                <w:szCs w:val="20"/>
              </w:rPr>
              <w:instrText xml:space="preserve"> FORMTEXT </w:instrText>
            </w:r>
            <w:r w:rsidRPr="002916D6">
              <w:rPr>
                <w:sz w:val="18"/>
                <w:szCs w:val="20"/>
              </w:rPr>
            </w:r>
            <w:r w:rsidRPr="002916D6">
              <w:rPr>
                <w:sz w:val="18"/>
                <w:szCs w:val="20"/>
              </w:rPr>
              <w:fldChar w:fldCharType="separate"/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fldChar w:fldCharType="end"/>
            </w:r>
            <w:r w:rsidRPr="002916D6">
              <w:rPr>
                <w:sz w:val="18"/>
                <w:szCs w:val="20"/>
              </w:rPr>
              <w:t xml:space="preserve">                                                                 Titel: </w:t>
            </w:r>
            <w:r w:rsidRPr="002916D6">
              <w:rPr>
                <w:sz w:val="18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916D6">
              <w:rPr>
                <w:sz w:val="18"/>
                <w:szCs w:val="20"/>
              </w:rPr>
              <w:instrText xml:space="preserve"> FORMTEXT </w:instrText>
            </w:r>
            <w:r w:rsidRPr="002916D6">
              <w:rPr>
                <w:sz w:val="18"/>
                <w:szCs w:val="20"/>
              </w:rPr>
            </w:r>
            <w:r w:rsidRPr="002916D6">
              <w:rPr>
                <w:sz w:val="18"/>
                <w:szCs w:val="20"/>
              </w:rPr>
              <w:fldChar w:fldCharType="separate"/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fldChar w:fldCharType="end"/>
            </w:r>
          </w:p>
          <w:p w14:paraId="4652740A" w14:textId="77777777" w:rsidR="00E95F25" w:rsidRPr="002916D6" w:rsidRDefault="00E95F25" w:rsidP="00E95F25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Geschlecht: </w:t>
            </w:r>
            <w:bookmarkStart w:id="2" w:name="männlich"/>
            <w:r w:rsidRPr="002916D6">
              <w:rPr>
                <w:sz w:val="18"/>
                <w:szCs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D6">
              <w:rPr>
                <w:sz w:val="18"/>
                <w:szCs w:val="20"/>
              </w:rPr>
              <w:instrText xml:space="preserve"> FORMCHECKBOX </w:instrText>
            </w:r>
            <w:r w:rsidR="00E510A4">
              <w:rPr>
                <w:sz w:val="18"/>
                <w:szCs w:val="20"/>
              </w:rPr>
            </w:r>
            <w:r w:rsidR="00E510A4">
              <w:rPr>
                <w:sz w:val="18"/>
                <w:szCs w:val="20"/>
              </w:rPr>
              <w:fldChar w:fldCharType="separate"/>
            </w:r>
            <w:r w:rsidRPr="002916D6">
              <w:rPr>
                <w:sz w:val="18"/>
                <w:szCs w:val="20"/>
              </w:rPr>
              <w:fldChar w:fldCharType="end"/>
            </w:r>
            <w:bookmarkStart w:id="3" w:name="weiblich"/>
            <w:bookmarkEnd w:id="2"/>
            <w:r>
              <w:rPr>
                <w:sz w:val="18"/>
                <w:szCs w:val="20"/>
              </w:rPr>
              <w:t xml:space="preserve"> männlich  </w:t>
            </w:r>
            <w:r w:rsidRPr="002916D6">
              <w:rPr>
                <w:sz w:val="18"/>
                <w:szCs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D6">
              <w:rPr>
                <w:sz w:val="18"/>
                <w:szCs w:val="20"/>
              </w:rPr>
              <w:instrText xml:space="preserve"> FORMCHECKBOX </w:instrText>
            </w:r>
            <w:r w:rsidR="00E510A4">
              <w:rPr>
                <w:sz w:val="18"/>
                <w:szCs w:val="20"/>
              </w:rPr>
            </w:r>
            <w:r w:rsidR="00E510A4">
              <w:rPr>
                <w:sz w:val="18"/>
                <w:szCs w:val="20"/>
              </w:rPr>
              <w:fldChar w:fldCharType="separate"/>
            </w:r>
            <w:r w:rsidRPr="002916D6">
              <w:rPr>
                <w:sz w:val="18"/>
                <w:szCs w:val="20"/>
              </w:rPr>
              <w:fldChar w:fldCharType="end"/>
            </w:r>
            <w:bookmarkEnd w:id="3"/>
            <w:r w:rsidRPr="002916D6">
              <w:rPr>
                <w:sz w:val="18"/>
                <w:szCs w:val="20"/>
              </w:rPr>
              <w:t xml:space="preserve"> weiblich</w:t>
            </w:r>
            <w:r>
              <w:rPr>
                <w:sz w:val="18"/>
                <w:szCs w:val="20"/>
              </w:rPr>
              <w:t xml:space="preserve">  </w:t>
            </w:r>
            <w:r w:rsidRPr="002916D6">
              <w:rPr>
                <w:sz w:val="18"/>
                <w:szCs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D6">
              <w:rPr>
                <w:sz w:val="18"/>
                <w:szCs w:val="20"/>
              </w:rPr>
              <w:instrText xml:space="preserve"> FORMCHECKBOX </w:instrText>
            </w:r>
            <w:r w:rsidR="00E510A4">
              <w:rPr>
                <w:sz w:val="18"/>
                <w:szCs w:val="20"/>
              </w:rPr>
            </w:r>
            <w:r w:rsidR="00E510A4">
              <w:rPr>
                <w:sz w:val="18"/>
                <w:szCs w:val="20"/>
              </w:rPr>
              <w:fldChar w:fldCharType="separate"/>
            </w:r>
            <w:r w:rsidRPr="002916D6">
              <w:rPr>
                <w:sz w:val="18"/>
                <w:szCs w:val="20"/>
              </w:rPr>
              <w:fldChar w:fldCharType="end"/>
            </w:r>
            <w:r w:rsidRPr="002916D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divers</w:t>
            </w:r>
          </w:p>
        </w:tc>
      </w:tr>
      <w:tr w:rsidR="00974CFC" w:rsidRPr="0079156C" w14:paraId="5D493F0F" w14:textId="77777777" w:rsidTr="001E595D">
        <w:trPr>
          <w:cantSplit/>
          <w:trHeight w:val="3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AF7CD1" w14:textId="77777777" w:rsidR="00974CFC" w:rsidRPr="002916D6" w:rsidRDefault="00974CFC" w:rsidP="001E595D">
            <w:pPr>
              <w:spacing w:line="360" w:lineRule="auto"/>
              <w:rPr>
                <w:b/>
                <w:sz w:val="18"/>
                <w:szCs w:val="20"/>
              </w:rPr>
            </w:pPr>
            <w:r w:rsidRPr="002916D6">
              <w:rPr>
                <w:b/>
                <w:sz w:val="18"/>
                <w:szCs w:val="20"/>
              </w:rPr>
              <w:t>Kontaktdaten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5426FC" w14:textId="77777777" w:rsidR="00974CFC" w:rsidRPr="002916D6" w:rsidRDefault="005B6A38" w:rsidP="001E595D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E-Mail</w:t>
            </w:r>
            <w:r w:rsidR="00D155F4">
              <w:rPr>
                <w:sz w:val="18"/>
                <w:szCs w:val="20"/>
              </w:rPr>
              <w:t xml:space="preserve">: </w:t>
            </w:r>
            <w:r w:rsidR="00D155F4" w:rsidRPr="00E13F0E">
              <w:rPr>
                <w:rFonts w:ascii="Webdings" w:hAnsi="Webdings"/>
                <w:sz w:val="22"/>
                <w:szCs w:val="16"/>
              </w:rPr>
              <w:t></w:t>
            </w:r>
            <w:r w:rsidR="00974CFC" w:rsidRPr="002916D6">
              <w:rPr>
                <w:rFonts w:ascii="Webdings" w:hAnsi="Webdings"/>
                <w:sz w:val="18"/>
                <w:szCs w:val="20"/>
              </w:rPr>
              <w:t></w:t>
            </w:r>
            <w:r w:rsidR="00974CFC" w:rsidRPr="002916D6">
              <w:rPr>
                <w:b/>
                <w:sz w:val="18"/>
                <w:szCs w:val="20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="00974CFC" w:rsidRPr="002916D6">
              <w:rPr>
                <w:b/>
                <w:sz w:val="18"/>
                <w:szCs w:val="20"/>
              </w:rPr>
              <w:instrText xml:space="preserve"> FORMTEXT </w:instrText>
            </w:r>
            <w:r w:rsidR="00974CFC" w:rsidRPr="002916D6">
              <w:rPr>
                <w:b/>
                <w:sz w:val="18"/>
                <w:szCs w:val="20"/>
              </w:rPr>
            </w:r>
            <w:r w:rsidR="00974CFC" w:rsidRPr="002916D6">
              <w:rPr>
                <w:b/>
                <w:sz w:val="18"/>
                <w:szCs w:val="20"/>
              </w:rPr>
              <w:fldChar w:fldCharType="separate"/>
            </w:r>
            <w:r w:rsidR="00974CFC" w:rsidRPr="002916D6">
              <w:rPr>
                <w:b/>
                <w:noProof/>
                <w:sz w:val="18"/>
                <w:szCs w:val="20"/>
              </w:rPr>
              <w:t> </w:t>
            </w:r>
            <w:r w:rsidR="00974CFC" w:rsidRPr="002916D6">
              <w:rPr>
                <w:b/>
                <w:noProof/>
                <w:sz w:val="18"/>
                <w:szCs w:val="20"/>
              </w:rPr>
              <w:t> </w:t>
            </w:r>
            <w:r w:rsidR="00974CFC" w:rsidRPr="002916D6">
              <w:rPr>
                <w:b/>
                <w:noProof/>
                <w:sz w:val="18"/>
                <w:szCs w:val="20"/>
              </w:rPr>
              <w:t> </w:t>
            </w:r>
            <w:r w:rsidR="00974CFC" w:rsidRPr="002916D6">
              <w:rPr>
                <w:b/>
                <w:noProof/>
                <w:sz w:val="18"/>
                <w:szCs w:val="20"/>
              </w:rPr>
              <w:t> </w:t>
            </w:r>
            <w:r w:rsidR="00974CFC" w:rsidRPr="002916D6">
              <w:rPr>
                <w:b/>
                <w:noProof/>
                <w:sz w:val="18"/>
                <w:szCs w:val="20"/>
              </w:rPr>
              <w:t> </w:t>
            </w:r>
            <w:r w:rsidR="00974CFC" w:rsidRPr="002916D6">
              <w:rPr>
                <w:b/>
                <w:sz w:val="18"/>
                <w:szCs w:val="20"/>
              </w:rPr>
              <w:fldChar w:fldCharType="end"/>
            </w:r>
          </w:p>
          <w:p w14:paraId="3F6848D8" w14:textId="77777777" w:rsidR="00974CFC" w:rsidRPr="002916D6" w:rsidRDefault="00974CFC" w:rsidP="001E595D">
            <w:pPr>
              <w:spacing w:line="360" w:lineRule="auto"/>
              <w:rPr>
                <w:rFonts w:ascii="Webdings" w:hAnsi="Webdings"/>
                <w:sz w:val="18"/>
                <w:szCs w:val="20"/>
              </w:rPr>
            </w:pPr>
            <w:r w:rsidRPr="002916D6">
              <w:rPr>
                <w:sz w:val="18"/>
                <w:szCs w:val="20"/>
              </w:rPr>
              <w:t>Telefonnummer:</w:t>
            </w:r>
            <w:r w:rsidRPr="002916D6">
              <w:rPr>
                <w:rFonts w:ascii="Webdings" w:hAnsi="Webdings"/>
                <w:sz w:val="18"/>
                <w:szCs w:val="20"/>
              </w:rPr>
              <w:t></w:t>
            </w:r>
            <w:r w:rsidRPr="002916D6">
              <w:rPr>
                <w:b/>
                <w:sz w:val="18"/>
                <w:szCs w:val="20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2916D6">
              <w:rPr>
                <w:b/>
                <w:sz w:val="18"/>
                <w:szCs w:val="20"/>
              </w:rPr>
              <w:instrText xml:space="preserve"> FORMTEXT </w:instrText>
            </w:r>
            <w:r w:rsidRPr="002916D6">
              <w:rPr>
                <w:b/>
                <w:sz w:val="18"/>
                <w:szCs w:val="20"/>
              </w:rPr>
            </w:r>
            <w:r w:rsidRPr="002916D6">
              <w:rPr>
                <w:b/>
                <w:sz w:val="18"/>
                <w:szCs w:val="20"/>
              </w:rPr>
              <w:fldChar w:fldCharType="separate"/>
            </w:r>
            <w:r w:rsidRPr="002916D6">
              <w:rPr>
                <w:b/>
                <w:noProof/>
                <w:sz w:val="18"/>
                <w:szCs w:val="20"/>
              </w:rPr>
              <w:t> </w:t>
            </w:r>
            <w:r w:rsidRPr="002916D6">
              <w:rPr>
                <w:b/>
                <w:noProof/>
                <w:sz w:val="18"/>
                <w:szCs w:val="20"/>
              </w:rPr>
              <w:t> </w:t>
            </w:r>
            <w:r w:rsidRPr="002916D6">
              <w:rPr>
                <w:b/>
                <w:noProof/>
                <w:sz w:val="18"/>
                <w:szCs w:val="20"/>
              </w:rPr>
              <w:t> </w:t>
            </w:r>
            <w:r w:rsidRPr="002916D6">
              <w:rPr>
                <w:b/>
                <w:noProof/>
                <w:sz w:val="18"/>
                <w:szCs w:val="20"/>
              </w:rPr>
              <w:t> </w:t>
            </w:r>
            <w:r w:rsidRPr="002916D6">
              <w:rPr>
                <w:b/>
                <w:noProof/>
                <w:sz w:val="18"/>
                <w:szCs w:val="20"/>
              </w:rPr>
              <w:t> </w:t>
            </w:r>
            <w:r w:rsidRPr="002916D6">
              <w:rPr>
                <w:b/>
                <w:sz w:val="18"/>
                <w:szCs w:val="20"/>
              </w:rPr>
              <w:fldChar w:fldCharType="end"/>
            </w:r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14:paraId="1EBF6242" w14:textId="77777777" w:rsidR="00974CFC" w:rsidRDefault="00974CFC" w:rsidP="001E595D">
            <w:pPr>
              <w:spacing w:line="360" w:lineRule="auto"/>
              <w:rPr>
                <w:sz w:val="20"/>
                <w:szCs w:val="20"/>
              </w:rPr>
            </w:pPr>
          </w:p>
          <w:p w14:paraId="2F294503" w14:textId="77777777" w:rsidR="00C84023" w:rsidRPr="0079156C" w:rsidRDefault="00C84023" w:rsidP="001E595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595D" w:rsidRPr="0079156C" w14:paraId="459A7D50" w14:textId="77777777" w:rsidTr="001E595D">
        <w:trPr>
          <w:cantSplit/>
          <w:trHeight w:val="37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04FA6A" w14:textId="77777777" w:rsidR="001E595D" w:rsidRPr="002916D6" w:rsidRDefault="001E595D" w:rsidP="001E595D">
            <w:pPr>
              <w:spacing w:line="360" w:lineRule="auto"/>
              <w:rPr>
                <w:b/>
                <w:sz w:val="18"/>
                <w:szCs w:val="20"/>
              </w:rPr>
            </w:pPr>
            <w:r w:rsidRPr="002916D6">
              <w:rPr>
                <w:b/>
                <w:sz w:val="18"/>
                <w:szCs w:val="20"/>
              </w:rPr>
              <w:t>Bankverbindung</w:t>
            </w:r>
            <w:r w:rsidRPr="002916D6">
              <w:rPr>
                <w:sz w:val="18"/>
                <w:szCs w:val="20"/>
                <w:vertAlign w:val="superscript"/>
              </w:rPr>
              <w:t>1.)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0797CB" w14:textId="77777777" w:rsidR="001E595D" w:rsidRPr="002916D6" w:rsidRDefault="001E595D" w:rsidP="001E595D">
            <w:pPr>
              <w:spacing w:line="360" w:lineRule="auto"/>
              <w:rPr>
                <w:sz w:val="18"/>
                <w:szCs w:val="20"/>
              </w:rPr>
            </w:pPr>
            <w:r w:rsidRPr="002916D6">
              <w:rPr>
                <w:sz w:val="18"/>
                <w:szCs w:val="20"/>
              </w:rPr>
              <w:t xml:space="preserve">Konto lautend auf: </w:t>
            </w:r>
            <w:r w:rsidRPr="002916D6">
              <w:rPr>
                <w:sz w:val="18"/>
                <w:szCs w:val="20"/>
              </w:rPr>
              <w:fldChar w:fldCharType="begin">
                <w:ffData>
                  <w:name w:val="lautend"/>
                  <w:enabled/>
                  <w:calcOnExit w:val="0"/>
                  <w:textInput/>
                </w:ffData>
              </w:fldChar>
            </w:r>
            <w:r w:rsidRPr="002916D6">
              <w:rPr>
                <w:sz w:val="18"/>
                <w:szCs w:val="20"/>
              </w:rPr>
              <w:instrText xml:space="preserve"> FORMTEXT </w:instrText>
            </w:r>
            <w:r w:rsidRPr="002916D6">
              <w:rPr>
                <w:sz w:val="18"/>
                <w:szCs w:val="20"/>
              </w:rPr>
            </w:r>
            <w:r w:rsidRPr="002916D6">
              <w:rPr>
                <w:sz w:val="18"/>
                <w:szCs w:val="20"/>
              </w:rPr>
              <w:fldChar w:fldCharType="separate"/>
            </w:r>
            <w:r w:rsidRPr="002916D6">
              <w:rPr>
                <w:noProof/>
                <w:sz w:val="18"/>
                <w:szCs w:val="20"/>
              </w:rPr>
              <w:t> </w:t>
            </w:r>
            <w:r w:rsidRPr="002916D6">
              <w:rPr>
                <w:noProof/>
                <w:sz w:val="18"/>
                <w:szCs w:val="20"/>
              </w:rPr>
              <w:t> </w:t>
            </w:r>
            <w:r w:rsidRPr="002916D6">
              <w:rPr>
                <w:noProof/>
                <w:sz w:val="18"/>
                <w:szCs w:val="20"/>
              </w:rPr>
              <w:t> </w:t>
            </w:r>
            <w:r w:rsidRPr="002916D6">
              <w:rPr>
                <w:noProof/>
                <w:sz w:val="18"/>
                <w:szCs w:val="20"/>
              </w:rPr>
              <w:t> </w:t>
            </w:r>
            <w:r w:rsidRPr="002916D6">
              <w:rPr>
                <w:noProof/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fldChar w:fldCharType="end"/>
            </w:r>
          </w:p>
          <w:p w14:paraId="3E56EDB6" w14:textId="77777777" w:rsidR="001E595D" w:rsidRPr="002916D6" w:rsidRDefault="001E595D" w:rsidP="001E595D">
            <w:pPr>
              <w:spacing w:line="360" w:lineRule="auto"/>
              <w:rPr>
                <w:sz w:val="18"/>
                <w:szCs w:val="20"/>
              </w:rPr>
            </w:pPr>
            <w:r w:rsidRPr="002916D6">
              <w:rPr>
                <w:sz w:val="18"/>
                <w:szCs w:val="20"/>
              </w:rPr>
              <w:t>IBAN</w:t>
            </w:r>
            <w:bookmarkStart w:id="4" w:name="BLZ"/>
            <w:r w:rsidRPr="002916D6">
              <w:rPr>
                <w:sz w:val="18"/>
                <w:szCs w:val="20"/>
              </w:rPr>
              <w:t xml:space="preserve">: </w:t>
            </w:r>
            <w:r w:rsidRPr="002916D6">
              <w:rPr>
                <w:sz w:val="18"/>
                <w:szCs w:val="20"/>
              </w:rPr>
              <w:fldChar w:fldCharType="begin">
                <w:ffData>
                  <w:name w:val="BLZ"/>
                  <w:enabled/>
                  <w:calcOnExit w:val="0"/>
                  <w:textInput/>
                </w:ffData>
              </w:fldChar>
            </w:r>
            <w:r w:rsidRPr="002916D6">
              <w:rPr>
                <w:sz w:val="18"/>
                <w:szCs w:val="20"/>
              </w:rPr>
              <w:instrText xml:space="preserve"> FORMTEXT </w:instrText>
            </w:r>
            <w:r w:rsidRPr="002916D6">
              <w:rPr>
                <w:sz w:val="18"/>
                <w:szCs w:val="20"/>
              </w:rPr>
            </w:r>
            <w:r w:rsidRPr="002916D6">
              <w:rPr>
                <w:sz w:val="18"/>
                <w:szCs w:val="20"/>
              </w:rPr>
              <w:fldChar w:fldCharType="separate"/>
            </w:r>
            <w:r w:rsidRPr="002916D6">
              <w:rPr>
                <w:noProof/>
                <w:sz w:val="18"/>
                <w:szCs w:val="20"/>
              </w:rPr>
              <w:t> </w:t>
            </w:r>
            <w:r w:rsidRPr="002916D6">
              <w:rPr>
                <w:noProof/>
                <w:sz w:val="18"/>
                <w:szCs w:val="20"/>
              </w:rPr>
              <w:t> </w:t>
            </w:r>
            <w:r w:rsidRPr="002916D6">
              <w:rPr>
                <w:noProof/>
                <w:sz w:val="18"/>
                <w:szCs w:val="20"/>
              </w:rPr>
              <w:t> </w:t>
            </w:r>
            <w:r w:rsidRPr="002916D6">
              <w:rPr>
                <w:noProof/>
                <w:sz w:val="18"/>
                <w:szCs w:val="20"/>
              </w:rPr>
              <w:t> </w:t>
            </w:r>
            <w:r w:rsidRPr="002916D6">
              <w:rPr>
                <w:noProof/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fldChar w:fldCharType="end"/>
            </w:r>
            <w:bookmarkEnd w:id="4"/>
          </w:p>
          <w:p w14:paraId="27EA23FB" w14:textId="77777777" w:rsidR="001E595D" w:rsidRPr="002916D6" w:rsidRDefault="001E595D" w:rsidP="001E595D">
            <w:pPr>
              <w:spacing w:line="360" w:lineRule="auto"/>
              <w:rPr>
                <w:sz w:val="18"/>
                <w:szCs w:val="20"/>
              </w:rPr>
            </w:pPr>
            <w:r w:rsidRPr="002916D6">
              <w:rPr>
                <w:sz w:val="18"/>
                <w:szCs w:val="20"/>
              </w:rPr>
              <w:t xml:space="preserve">BIC: </w:t>
            </w:r>
            <w:r w:rsidRPr="002916D6">
              <w:rPr>
                <w:sz w:val="18"/>
                <w:szCs w:val="20"/>
                <w:vertAlign w:val="superscript"/>
              </w:rPr>
              <w:t>2.)</w:t>
            </w:r>
            <w:bookmarkStart w:id="5" w:name="lautend"/>
            <w:r w:rsidRPr="002916D6">
              <w:rPr>
                <w:sz w:val="18"/>
                <w:szCs w:val="20"/>
              </w:rPr>
              <w:t xml:space="preserve"> </w:t>
            </w:r>
            <w:r w:rsidRPr="002916D6">
              <w:rPr>
                <w:sz w:val="18"/>
                <w:szCs w:val="20"/>
              </w:rPr>
              <w:fldChar w:fldCharType="begin">
                <w:ffData>
                  <w:name w:val="lautend"/>
                  <w:enabled/>
                  <w:calcOnExit w:val="0"/>
                  <w:textInput/>
                </w:ffData>
              </w:fldChar>
            </w:r>
            <w:r w:rsidRPr="002916D6">
              <w:rPr>
                <w:sz w:val="18"/>
                <w:szCs w:val="20"/>
              </w:rPr>
              <w:instrText xml:space="preserve"> FORMTEXT </w:instrText>
            </w:r>
            <w:r w:rsidRPr="002916D6">
              <w:rPr>
                <w:sz w:val="18"/>
                <w:szCs w:val="20"/>
              </w:rPr>
            </w:r>
            <w:r w:rsidRPr="002916D6">
              <w:rPr>
                <w:sz w:val="18"/>
                <w:szCs w:val="20"/>
              </w:rPr>
              <w:fldChar w:fldCharType="separate"/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t> </w:t>
            </w:r>
            <w:r w:rsidRPr="002916D6">
              <w:rPr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14:paraId="5C731286" w14:textId="77777777" w:rsidR="001E595D" w:rsidRPr="0079156C" w:rsidRDefault="001E595D" w:rsidP="001E595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2C64FB6" w14:textId="77777777" w:rsidR="00FD5859" w:rsidRDefault="00FD5859" w:rsidP="001E595D">
      <w:pPr>
        <w:rPr>
          <w:sz w:val="16"/>
          <w:vertAlign w:val="superscript"/>
        </w:rPr>
      </w:pPr>
    </w:p>
    <w:p w14:paraId="1CECD74E" w14:textId="77777777" w:rsidR="001E595D" w:rsidRPr="006531CC" w:rsidRDefault="001E595D" w:rsidP="001E595D">
      <w:pPr>
        <w:rPr>
          <w:sz w:val="16"/>
          <w:vertAlign w:val="superscript"/>
        </w:rPr>
      </w:pPr>
      <w:r w:rsidRPr="00C51510">
        <w:rPr>
          <w:sz w:val="16"/>
          <w:vertAlign w:val="superscript"/>
        </w:rPr>
        <w:t xml:space="preserve">1.) </w:t>
      </w:r>
      <w:r w:rsidRPr="00C51510">
        <w:rPr>
          <w:sz w:val="16"/>
        </w:rPr>
        <w:t>Bitte geben Sie jene Bankverbindung an, auf die die Überweisung der Förderung erfolgen soll.</w:t>
      </w:r>
    </w:p>
    <w:p w14:paraId="450C8B2D" w14:textId="77777777" w:rsidR="001E595D" w:rsidRDefault="001E595D" w:rsidP="001E595D">
      <w:pPr>
        <w:rPr>
          <w:sz w:val="20"/>
        </w:rPr>
      </w:pPr>
      <w:r w:rsidRPr="00C51510">
        <w:rPr>
          <w:sz w:val="16"/>
          <w:szCs w:val="20"/>
          <w:vertAlign w:val="superscript"/>
        </w:rPr>
        <w:t xml:space="preserve">2.) </w:t>
      </w:r>
      <w:r w:rsidRPr="00C51510">
        <w:rPr>
          <w:sz w:val="16"/>
          <w:szCs w:val="20"/>
        </w:rPr>
        <w:t>Die Angabe des BIC ist bei einer österreichischen IBAN nicht erforderlich</w:t>
      </w:r>
    </w:p>
    <w:p w14:paraId="0D440DE6" w14:textId="77777777" w:rsidR="00974CFC" w:rsidRDefault="00974CFC" w:rsidP="00974CFC">
      <w:pPr>
        <w:rPr>
          <w:sz w:val="16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D155F4" w:rsidRPr="008F1ECA" w14:paraId="0E385666" w14:textId="77777777" w:rsidTr="00D155F4">
        <w:trPr>
          <w:trHeight w:val="95"/>
        </w:trPr>
        <w:tc>
          <w:tcPr>
            <w:tcW w:w="9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6D5EE26" w14:textId="77777777" w:rsidR="00D155F4" w:rsidRPr="00D155F4" w:rsidRDefault="00D155F4" w:rsidP="00D155F4">
            <w:pPr>
              <w:pStyle w:val="Default"/>
              <w:jc w:val="both"/>
              <w:rPr>
                <w:color w:val="auto"/>
                <w:sz w:val="16"/>
                <w:szCs w:val="20"/>
                <w:lang w:val="de-DE" w:eastAsia="de-DE"/>
              </w:rPr>
            </w:pPr>
            <w:r w:rsidRPr="00D155F4">
              <w:rPr>
                <w:color w:val="auto"/>
                <w:sz w:val="16"/>
                <w:szCs w:val="20"/>
                <w:lang w:val="de-DE" w:eastAsia="de-DE"/>
              </w:rPr>
              <w:br w:type="page"/>
            </w:r>
            <w:r w:rsidRPr="00E13F0E">
              <w:rPr>
                <w:rFonts w:ascii="Webdings" w:hAnsi="Webdings"/>
                <w:sz w:val="22"/>
                <w:szCs w:val="16"/>
              </w:rPr>
              <w:t></w:t>
            </w:r>
            <w:r>
              <w:rPr>
                <w:rFonts w:ascii="Webdings" w:hAnsi="Webdings"/>
                <w:sz w:val="22"/>
                <w:szCs w:val="16"/>
              </w:rPr>
              <w:t></w:t>
            </w:r>
            <w:r w:rsidRPr="00D155F4">
              <w:rPr>
                <w:color w:val="auto"/>
                <w:sz w:val="16"/>
                <w:szCs w:val="20"/>
                <w:lang w:val="de-DE" w:eastAsia="de-DE"/>
              </w:rPr>
              <w:t>Mit der Angabe Ihrer E-Mail-Adresse ermächtigen Sie den Magistrat, auch auf diesem Weg mit Ihnen Kontakt aufzunehmen.</w:t>
            </w:r>
          </w:p>
          <w:p w14:paraId="581DE71E" w14:textId="77777777" w:rsidR="001E595D" w:rsidRPr="00D155F4" w:rsidRDefault="001E595D" w:rsidP="001E595D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  <w:sz w:val="18"/>
                <w:szCs w:val="18"/>
                <w:lang w:val="de-DE" w:eastAsia="de-DE"/>
              </w:rPr>
            </w:pPr>
          </w:p>
        </w:tc>
      </w:tr>
      <w:tr w:rsidR="001E595D" w:rsidRPr="005B6A38" w14:paraId="0784440C" w14:textId="77777777" w:rsidTr="00D155F4">
        <w:trPr>
          <w:trHeight w:val="95"/>
        </w:trPr>
        <w:tc>
          <w:tcPr>
            <w:tcW w:w="9594" w:type="dxa"/>
          </w:tcPr>
          <w:p w14:paraId="22573B22" w14:textId="77777777" w:rsidR="001E595D" w:rsidRPr="005B6A38" w:rsidRDefault="001E595D" w:rsidP="001E595D">
            <w:pPr>
              <w:pStyle w:val="Default"/>
              <w:jc w:val="both"/>
              <w:rPr>
                <w:color w:val="auto"/>
                <w:sz w:val="16"/>
                <w:szCs w:val="20"/>
                <w:lang w:val="de-DE" w:eastAsia="de-DE"/>
              </w:rPr>
            </w:pPr>
          </w:p>
        </w:tc>
      </w:tr>
    </w:tbl>
    <w:p w14:paraId="783338C7" w14:textId="77777777" w:rsidR="005B6A38" w:rsidRDefault="005B6A38" w:rsidP="00974CFC">
      <w:pPr>
        <w:rPr>
          <w:sz w:val="20"/>
        </w:rPr>
      </w:pPr>
    </w:p>
    <w:p w14:paraId="601621E0" w14:textId="77777777" w:rsidR="00AD77B9" w:rsidRDefault="00974CFC" w:rsidP="00974CFC">
      <w:pPr>
        <w:spacing w:line="360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4C1E8AAE" w14:textId="77777777" w:rsidR="00AD77B9" w:rsidRPr="008708B8" w:rsidRDefault="008F0829" w:rsidP="00AD77B9">
      <w:pPr>
        <w:spacing w:line="360" w:lineRule="auto"/>
        <w:rPr>
          <w:b/>
        </w:rPr>
      </w:pPr>
      <w:r>
        <w:rPr>
          <w:b/>
        </w:rPr>
        <w:lastRenderedPageBreak/>
        <w:t>Inflationsbedingte Mehrkosten</w:t>
      </w:r>
      <w:r w:rsidR="00AD77B9">
        <w:rPr>
          <w:b/>
        </w:rPr>
        <w:t xml:space="preserve"> </w:t>
      </w:r>
      <w:r w:rsidR="007773A9">
        <w:rPr>
          <w:b/>
        </w:rPr>
        <w:t xml:space="preserve">zu Punkt I)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2736"/>
        <w:gridCol w:w="3304"/>
      </w:tblGrid>
      <w:tr w:rsidR="00AD77B9" w:rsidRPr="0079156C" w14:paraId="34788257" w14:textId="77777777" w:rsidTr="001E595D">
        <w:tc>
          <w:tcPr>
            <w:tcW w:w="3479" w:type="dxa"/>
            <w:shd w:val="clear" w:color="auto" w:fill="auto"/>
          </w:tcPr>
          <w:p w14:paraId="4ABB1C29" w14:textId="77777777" w:rsidR="00AD77B9" w:rsidRPr="002916D6" w:rsidRDefault="00692A0E" w:rsidP="001E595D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Bezeichnung</w:t>
            </w:r>
          </w:p>
        </w:tc>
        <w:tc>
          <w:tcPr>
            <w:tcW w:w="2736" w:type="dxa"/>
          </w:tcPr>
          <w:p w14:paraId="073440C4" w14:textId="77777777" w:rsidR="00AD77B9" w:rsidRDefault="00AD77B9" w:rsidP="00DB5FA5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Jahr 202</w:t>
            </w:r>
            <w:r w:rsidR="005D5409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14:paraId="7AA559F2" w14:textId="77777777" w:rsidR="00AD77B9" w:rsidRPr="002916D6" w:rsidRDefault="00AD77B9" w:rsidP="00DB5FA5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Jahr 202</w:t>
            </w:r>
            <w:r w:rsidR="005D5409">
              <w:rPr>
                <w:b/>
                <w:sz w:val="18"/>
                <w:szCs w:val="20"/>
              </w:rPr>
              <w:t>3</w:t>
            </w:r>
          </w:p>
        </w:tc>
      </w:tr>
      <w:tr w:rsidR="00AD77B9" w:rsidRPr="0079156C" w14:paraId="2370F24C" w14:textId="77777777" w:rsidTr="001E595D">
        <w:tc>
          <w:tcPr>
            <w:tcW w:w="3479" w:type="dxa"/>
            <w:shd w:val="clear" w:color="auto" w:fill="auto"/>
          </w:tcPr>
          <w:p w14:paraId="0E2D0CF7" w14:textId="77777777" w:rsidR="00AD77B9" w:rsidRPr="0079156C" w:rsidRDefault="00AD77B9" w:rsidP="001E595D">
            <w:pPr>
              <w:spacing w:line="360" w:lineRule="auto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</w:tcPr>
          <w:p w14:paraId="71570C89" w14:textId="77777777" w:rsidR="00AD77B9" w:rsidRPr="0079156C" w:rsidRDefault="00AD77B9" w:rsidP="00DB5FA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3304" w:type="dxa"/>
            <w:shd w:val="clear" w:color="auto" w:fill="auto"/>
          </w:tcPr>
          <w:p w14:paraId="3388D570" w14:textId="77777777" w:rsidR="00AD77B9" w:rsidRPr="0079156C" w:rsidRDefault="00AD77B9" w:rsidP="00DB5FA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</w:tr>
      <w:tr w:rsidR="00AD77B9" w:rsidRPr="0079156C" w14:paraId="6FE2020B" w14:textId="77777777" w:rsidTr="001E595D">
        <w:tc>
          <w:tcPr>
            <w:tcW w:w="3479" w:type="dxa"/>
            <w:shd w:val="clear" w:color="auto" w:fill="auto"/>
          </w:tcPr>
          <w:p w14:paraId="3F0C0176" w14:textId="77777777" w:rsidR="00AD77B9" w:rsidRPr="0079156C" w:rsidRDefault="00AD77B9" w:rsidP="001E595D">
            <w:pPr>
              <w:spacing w:line="360" w:lineRule="auto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</w:tcPr>
          <w:p w14:paraId="4AA0DA04" w14:textId="77777777" w:rsidR="00AD77B9" w:rsidRPr="0079156C" w:rsidRDefault="00AD77B9" w:rsidP="00DB5FA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3304" w:type="dxa"/>
            <w:shd w:val="clear" w:color="auto" w:fill="auto"/>
          </w:tcPr>
          <w:p w14:paraId="17D8B69A" w14:textId="77777777" w:rsidR="00AD77B9" w:rsidRPr="0079156C" w:rsidRDefault="00AD77B9" w:rsidP="00DB5FA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</w:tr>
      <w:tr w:rsidR="00AD77B9" w:rsidRPr="0079156C" w14:paraId="42906ED4" w14:textId="77777777" w:rsidTr="001E595D">
        <w:tc>
          <w:tcPr>
            <w:tcW w:w="3479" w:type="dxa"/>
            <w:shd w:val="clear" w:color="auto" w:fill="auto"/>
          </w:tcPr>
          <w:p w14:paraId="4C754081" w14:textId="77777777" w:rsidR="00AD77B9" w:rsidRPr="0079156C" w:rsidRDefault="00AD77B9" w:rsidP="001E595D">
            <w:pPr>
              <w:spacing w:line="360" w:lineRule="auto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</w:tcPr>
          <w:p w14:paraId="49386CE7" w14:textId="77777777" w:rsidR="00AD77B9" w:rsidRPr="0079156C" w:rsidRDefault="00AD77B9" w:rsidP="00DB5FA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3304" w:type="dxa"/>
            <w:shd w:val="clear" w:color="auto" w:fill="auto"/>
          </w:tcPr>
          <w:p w14:paraId="14B6C42B" w14:textId="77777777" w:rsidR="00AD77B9" w:rsidRPr="0079156C" w:rsidRDefault="00AD77B9" w:rsidP="00DB5FA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</w:tr>
      <w:tr w:rsidR="00AD77B9" w:rsidRPr="0079156C" w14:paraId="15DA141F" w14:textId="77777777" w:rsidTr="001E595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8040" w14:textId="77777777" w:rsidR="00AD77B9" w:rsidRPr="0079156C" w:rsidRDefault="00AD77B9" w:rsidP="001E595D">
            <w:pPr>
              <w:spacing w:line="360" w:lineRule="auto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ACC" w14:textId="77777777" w:rsidR="00AD77B9" w:rsidRPr="0079156C" w:rsidRDefault="00AD77B9" w:rsidP="00DB5FA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5BE4" w14:textId="77777777" w:rsidR="00AD77B9" w:rsidRPr="0079156C" w:rsidRDefault="00AD77B9" w:rsidP="00DB5FA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</w:tr>
    </w:tbl>
    <w:p w14:paraId="6A429804" w14:textId="77777777" w:rsidR="00AD77B9" w:rsidRDefault="00AD77B9" w:rsidP="00974CFC">
      <w:pPr>
        <w:spacing w:line="360" w:lineRule="auto"/>
        <w:rPr>
          <w:b/>
          <w:sz w:val="22"/>
        </w:rPr>
      </w:pPr>
    </w:p>
    <w:p w14:paraId="17CEB87B" w14:textId="77777777" w:rsidR="008F0829" w:rsidRPr="008708B8" w:rsidRDefault="008F0829" w:rsidP="008F0829">
      <w:pPr>
        <w:spacing w:line="360" w:lineRule="auto"/>
        <w:rPr>
          <w:b/>
        </w:rPr>
      </w:pPr>
      <w:r>
        <w:rPr>
          <w:b/>
        </w:rPr>
        <w:t xml:space="preserve">Inflationsbedingte Mehrkosten zu Punkt II)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069"/>
        <w:gridCol w:w="2256"/>
        <w:gridCol w:w="2443"/>
      </w:tblGrid>
      <w:tr w:rsidR="00287D32" w:rsidRPr="0079156C" w14:paraId="5C7044BE" w14:textId="77777777" w:rsidTr="00287D32">
        <w:tc>
          <w:tcPr>
            <w:tcW w:w="2751" w:type="dxa"/>
            <w:shd w:val="clear" w:color="auto" w:fill="auto"/>
          </w:tcPr>
          <w:p w14:paraId="70881727" w14:textId="77777777" w:rsidR="00287D32" w:rsidRPr="002916D6" w:rsidRDefault="00287D32" w:rsidP="00432B13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Bezeichnung</w:t>
            </w:r>
          </w:p>
        </w:tc>
        <w:tc>
          <w:tcPr>
            <w:tcW w:w="2069" w:type="dxa"/>
          </w:tcPr>
          <w:p w14:paraId="2FED3685" w14:textId="039666DC" w:rsidR="00287D32" w:rsidRDefault="00287D32" w:rsidP="007F09E6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Basisjahr 2021</w:t>
            </w:r>
          </w:p>
        </w:tc>
        <w:tc>
          <w:tcPr>
            <w:tcW w:w="2256" w:type="dxa"/>
          </w:tcPr>
          <w:p w14:paraId="2BAB88AE" w14:textId="2AC54F89" w:rsidR="00287D32" w:rsidRDefault="00287D32" w:rsidP="007F09E6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Vergleichsjahr 2022</w:t>
            </w:r>
          </w:p>
        </w:tc>
        <w:tc>
          <w:tcPr>
            <w:tcW w:w="2443" w:type="dxa"/>
            <w:shd w:val="clear" w:color="auto" w:fill="auto"/>
          </w:tcPr>
          <w:p w14:paraId="3A514FD4" w14:textId="75A1B5B0" w:rsidR="00287D32" w:rsidRPr="002916D6" w:rsidRDefault="00287D32" w:rsidP="007F09E6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Vergleichsjahr 2023</w:t>
            </w:r>
          </w:p>
        </w:tc>
      </w:tr>
      <w:tr w:rsidR="00287D32" w:rsidRPr="0079156C" w14:paraId="71E305EA" w14:textId="77777777" w:rsidTr="00287D32">
        <w:tc>
          <w:tcPr>
            <w:tcW w:w="2751" w:type="dxa"/>
            <w:shd w:val="clear" w:color="auto" w:fill="auto"/>
          </w:tcPr>
          <w:p w14:paraId="5A0A06DC" w14:textId="77777777" w:rsidR="00287D32" w:rsidRPr="0079156C" w:rsidRDefault="00287D32" w:rsidP="00287D32">
            <w:pPr>
              <w:spacing w:line="360" w:lineRule="auto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</w:tcPr>
          <w:p w14:paraId="4DB61DF5" w14:textId="77777777" w:rsidR="00287D32" w:rsidRPr="0079156C" w:rsidRDefault="00287D32" w:rsidP="007F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256" w:type="dxa"/>
          </w:tcPr>
          <w:p w14:paraId="24A4A354" w14:textId="3A7424CD" w:rsidR="00287D32" w:rsidRPr="0079156C" w:rsidRDefault="00287D32" w:rsidP="007F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443" w:type="dxa"/>
            <w:shd w:val="clear" w:color="auto" w:fill="auto"/>
          </w:tcPr>
          <w:p w14:paraId="5EA81964" w14:textId="6EA7563F" w:rsidR="00287D32" w:rsidRPr="0079156C" w:rsidRDefault="00287D32" w:rsidP="007F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</w:tr>
      <w:tr w:rsidR="00287D32" w:rsidRPr="0079156C" w14:paraId="16A75A6E" w14:textId="77777777" w:rsidTr="00287D32">
        <w:tc>
          <w:tcPr>
            <w:tcW w:w="2751" w:type="dxa"/>
            <w:shd w:val="clear" w:color="auto" w:fill="auto"/>
          </w:tcPr>
          <w:p w14:paraId="2D66D420" w14:textId="77777777" w:rsidR="00287D32" w:rsidRPr="0079156C" w:rsidRDefault="00287D32" w:rsidP="00287D32">
            <w:pPr>
              <w:spacing w:line="360" w:lineRule="auto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</w:tcPr>
          <w:p w14:paraId="5CE49BAD" w14:textId="77777777" w:rsidR="00287D32" w:rsidRPr="0079156C" w:rsidRDefault="00287D32" w:rsidP="007F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256" w:type="dxa"/>
          </w:tcPr>
          <w:p w14:paraId="2465CFD7" w14:textId="14B4AB1C" w:rsidR="00287D32" w:rsidRPr="0079156C" w:rsidRDefault="00287D32" w:rsidP="007F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443" w:type="dxa"/>
            <w:shd w:val="clear" w:color="auto" w:fill="auto"/>
          </w:tcPr>
          <w:p w14:paraId="493523B3" w14:textId="5B1A8B7B" w:rsidR="00287D32" w:rsidRPr="0079156C" w:rsidRDefault="00287D32" w:rsidP="007F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</w:tr>
      <w:tr w:rsidR="00287D32" w:rsidRPr="0079156C" w14:paraId="6FC12872" w14:textId="77777777" w:rsidTr="00287D32">
        <w:tc>
          <w:tcPr>
            <w:tcW w:w="2751" w:type="dxa"/>
            <w:shd w:val="clear" w:color="auto" w:fill="auto"/>
          </w:tcPr>
          <w:p w14:paraId="2D44DD9E" w14:textId="77777777" w:rsidR="00287D32" w:rsidRPr="0079156C" w:rsidRDefault="00287D32" w:rsidP="00287D32">
            <w:pPr>
              <w:spacing w:line="360" w:lineRule="auto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</w:tcPr>
          <w:p w14:paraId="45F6BDF4" w14:textId="77777777" w:rsidR="00287D32" w:rsidRPr="0079156C" w:rsidRDefault="00287D32" w:rsidP="007F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256" w:type="dxa"/>
          </w:tcPr>
          <w:p w14:paraId="598E0CF2" w14:textId="72151474" w:rsidR="00287D32" w:rsidRPr="0079156C" w:rsidRDefault="00287D32" w:rsidP="007F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443" w:type="dxa"/>
            <w:shd w:val="clear" w:color="auto" w:fill="auto"/>
          </w:tcPr>
          <w:p w14:paraId="25E22564" w14:textId="70E342FE" w:rsidR="00287D32" w:rsidRPr="0079156C" w:rsidRDefault="00287D32" w:rsidP="007F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</w:tr>
      <w:tr w:rsidR="00287D32" w:rsidRPr="0079156C" w14:paraId="0608C885" w14:textId="77777777" w:rsidTr="00287D32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8351" w14:textId="77777777" w:rsidR="00287D32" w:rsidRPr="0079156C" w:rsidRDefault="00287D32" w:rsidP="00287D32">
            <w:pPr>
              <w:spacing w:line="360" w:lineRule="auto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577" w14:textId="77777777" w:rsidR="00287D32" w:rsidRPr="0079156C" w:rsidRDefault="00287D32" w:rsidP="007F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F0D" w14:textId="2DBEAAB1" w:rsidR="00287D32" w:rsidRPr="0079156C" w:rsidRDefault="00287D32" w:rsidP="007F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C44E" w14:textId="399397BA" w:rsidR="00287D32" w:rsidRPr="0079156C" w:rsidRDefault="00287D32" w:rsidP="007F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</w:tr>
    </w:tbl>
    <w:p w14:paraId="1A01442D" w14:textId="77777777" w:rsidR="006636A7" w:rsidRDefault="006636A7" w:rsidP="00974CFC">
      <w:pPr>
        <w:spacing w:line="360" w:lineRule="auto"/>
        <w:rPr>
          <w:b/>
          <w:sz w:val="22"/>
        </w:rPr>
      </w:pPr>
    </w:p>
    <w:p w14:paraId="3DA12C1E" w14:textId="77777777" w:rsidR="00954ADD" w:rsidRPr="008708B8" w:rsidRDefault="00954ADD" w:rsidP="00954ADD">
      <w:pPr>
        <w:spacing w:line="360" w:lineRule="auto"/>
        <w:rPr>
          <w:b/>
        </w:rPr>
      </w:pPr>
      <w:r>
        <w:rPr>
          <w:b/>
        </w:rPr>
        <w:t>Gesamtsicht der</w:t>
      </w:r>
      <w:r w:rsidRPr="00E038F7">
        <w:rPr>
          <w:b/>
        </w:rPr>
        <w:t xml:space="preserve"> </w:t>
      </w:r>
      <w:r>
        <w:rPr>
          <w:b/>
        </w:rPr>
        <w:t>wirtschaftlichen Situation der/des</w:t>
      </w:r>
      <w:r w:rsidRPr="00055AAC">
        <w:rPr>
          <w:b/>
        </w:rPr>
        <w:t xml:space="preserve"> Förderwerber</w:t>
      </w:r>
      <w:r>
        <w:rPr>
          <w:b/>
        </w:rPr>
        <w:t>(s)*in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1937"/>
        <w:gridCol w:w="1984"/>
        <w:gridCol w:w="1984"/>
      </w:tblGrid>
      <w:tr w:rsidR="005D5409" w:rsidRPr="0079156C" w14:paraId="3B914B60" w14:textId="77777777" w:rsidTr="00B23A46">
        <w:tc>
          <w:tcPr>
            <w:tcW w:w="3479" w:type="dxa"/>
            <w:shd w:val="clear" w:color="auto" w:fill="auto"/>
          </w:tcPr>
          <w:p w14:paraId="6B265675" w14:textId="77777777" w:rsidR="005D5409" w:rsidRPr="002916D6" w:rsidRDefault="005D5409" w:rsidP="005D5409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Bezeichnung</w:t>
            </w:r>
          </w:p>
        </w:tc>
        <w:tc>
          <w:tcPr>
            <w:tcW w:w="1937" w:type="dxa"/>
          </w:tcPr>
          <w:p w14:paraId="38CFC55C" w14:textId="77777777" w:rsidR="005D5409" w:rsidRDefault="005D5409" w:rsidP="00287D32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Jahr 2021</w:t>
            </w:r>
          </w:p>
        </w:tc>
        <w:tc>
          <w:tcPr>
            <w:tcW w:w="1984" w:type="dxa"/>
            <w:shd w:val="clear" w:color="auto" w:fill="auto"/>
          </w:tcPr>
          <w:p w14:paraId="15D321D5" w14:textId="77777777" w:rsidR="005D5409" w:rsidRPr="002916D6" w:rsidRDefault="005D5409" w:rsidP="00287D32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Jahr 2022</w:t>
            </w:r>
          </w:p>
        </w:tc>
        <w:tc>
          <w:tcPr>
            <w:tcW w:w="1984" w:type="dxa"/>
          </w:tcPr>
          <w:p w14:paraId="5FC59FD3" w14:textId="77777777" w:rsidR="005D5409" w:rsidRPr="002916D6" w:rsidRDefault="005D5409" w:rsidP="00287D32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Jahr 2023</w:t>
            </w:r>
          </w:p>
        </w:tc>
      </w:tr>
      <w:tr w:rsidR="004603E1" w:rsidRPr="0079156C" w14:paraId="0CD3F8D2" w14:textId="77777777" w:rsidTr="00B23A46">
        <w:tc>
          <w:tcPr>
            <w:tcW w:w="3479" w:type="dxa"/>
            <w:shd w:val="clear" w:color="auto" w:fill="auto"/>
          </w:tcPr>
          <w:p w14:paraId="50058707" w14:textId="77777777" w:rsidR="004603E1" w:rsidRDefault="004603E1" w:rsidP="004603E1">
            <w:pPr>
              <w:spacing w:before="120" w:after="120"/>
              <w:rPr>
                <w:b/>
                <w:sz w:val="18"/>
                <w:szCs w:val="20"/>
              </w:rPr>
            </w:pPr>
            <w:r w:rsidRPr="004603E1">
              <w:rPr>
                <w:sz w:val="20"/>
                <w:szCs w:val="20"/>
              </w:rPr>
              <w:t>Kassabestand und Guthaben bei Kredit-/Bankinstituten zum 31.12.</w:t>
            </w:r>
          </w:p>
        </w:tc>
        <w:tc>
          <w:tcPr>
            <w:tcW w:w="1937" w:type="dxa"/>
          </w:tcPr>
          <w:p w14:paraId="7F19F99F" w14:textId="77777777" w:rsidR="004603E1" w:rsidRDefault="00FD63A2" w:rsidP="00287D32">
            <w:pPr>
              <w:spacing w:before="120" w:after="120"/>
              <w:jc w:val="right"/>
              <w:rPr>
                <w:b/>
                <w:sz w:val="18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shd w:val="clear" w:color="auto" w:fill="auto"/>
          </w:tcPr>
          <w:p w14:paraId="228A400D" w14:textId="77777777" w:rsidR="004603E1" w:rsidRDefault="00FD63A2" w:rsidP="00287D32">
            <w:pPr>
              <w:spacing w:before="120" w:after="120"/>
              <w:jc w:val="right"/>
              <w:rPr>
                <w:b/>
                <w:sz w:val="18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</w:tcPr>
          <w:p w14:paraId="2CC7ECCB" w14:textId="77777777" w:rsidR="004603E1" w:rsidRDefault="00FD63A2" w:rsidP="00287D32">
            <w:pPr>
              <w:spacing w:before="120" w:after="120"/>
              <w:jc w:val="right"/>
              <w:rPr>
                <w:b/>
                <w:sz w:val="18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</w:tr>
      <w:tr w:rsidR="005D5409" w:rsidRPr="0079156C" w14:paraId="020300D3" w14:textId="77777777" w:rsidTr="00B23A46">
        <w:tc>
          <w:tcPr>
            <w:tcW w:w="3479" w:type="dxa"/>
            <w:shd w:val="clear" w:color="auto" w:fill="auto"/>
          </w:tcPr>
          <w:p w14:paraId="3AFD584C" w14:textId="77777777" w:rsidR="005D5409" w:rsidRPr="0079156C" w:rsidRDefault="005D5409" w:rsidP="005D540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Gesamtausgaben (lt. Einnahmen-Ausgaben-Rechnung bzw. GuV)</w:t>
            </w:r>
          </w:p>
        </w:tc>
        <w:tc>
          <w:tcPr>
            <w:tcW w:w="1937" w:type="dxa"/>
          </w:tcPr>
          <w:p w14:paraId="24312471" w14:textId="77777777" w:rsidR="005D5409" w:rsidRPr="0079156C" w:rsidRDefault="005D5409" w:rsidP="00287D32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shd w:val="clear" w:color="auto" w:fill="auto"/>
          </w:tcPr>
          <w:p w14:paraId="0C4FCBCF" w14:textId="77777777" w:rsidR="005D5409" w:rsidRPr="0079156C" w:rsidRDefault="005D5409" w:rsidP="00287D32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</w:tcPr>
          <w:p w14:paraId="6C4A85FC" w14:textId="77777777" w:rsidR="005D5409" w:rsidRPr="0079156C" w:rsidRDefault="005D5409" w:rsidP="00287D32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</w:tr>
      <w:tr w:rsidR="005D5409" w:rsidRPr="0079156C" w14:paraId="62C37971" w14:textId="77777777" w:rsidTr="00B23A46">
        <w:tc>
          <w:tcPr>
            <w:tcW w:w="3479" w:type="dxa"/>
            <w:shd w:val="clear" w:color="auto" w:fill="auto"/>
          </w:tcPr>
          <w:p w14:paraId="48433DE6" w14:textId="77777777" w:rsidR="005D5409" w:rsidRPr="0079156C" w:rsidRDefault="005D5409" w:rsidP="005D540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Gesamteinnahmen (lt. Einnahmen-Ausgaben-Rechnung bzw. GuV)</w:t>
            </w:r>
          </w:p>
        </w:tc>
        <w:tc>
          <w:tcPr>
            <w:tcW w:w="1937" w:type="dxa"/>
          </w:tcPr>
          <w:p w14:paraId="56AA7094" w14:textId="77777777" w:rsidR="005D5409" w:rsidRPr="0079156C" w:rsidRDefault="005D5409" w:rsidP="00287D32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shd w:val="clear" w:color="auto" w:fill="auto"/>
          </w:tcPr>
          <w:p w14:paraId="63ADCE4E" w14:textId="77777777" w:rsidR="005D5409" w:rsidRPr="0079156C" w:rsidRDefault="005D5409" w:rsidP="00287D32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</w:tcPr>
          <w:p w14:paraId="1DD07FCC" w14:textId="77777777" w:rsidR="005D5409" w:rsidRPr="0079156C" w:rsidRDefault="005D5409" w:rsidP="00287D32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</w:tr>
      <w:tr w:rsidR="005D5409" w:rsidRPr="0079156C" w14:paraId="1CF29E41" w14:textId="77777777" w:rsidTr="00B23A46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D712" w14:textId="77777777" w:rsidR="005D5409" w:rsidRPr="0079156C" w:rsidRDefault="005D5409" w:rsidP="005D54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Anlagevermögen (lt. Bilanz)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7A0D" w14:textId="77777777" w:rsidR="005D5409" w:rsidRPr="0079156C" w:rsidRDefault="005D5409" w:rsidP="00287D3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F428" w14:textId="77777777" w:rsidR="005D5409" w:rsidRPr="0079156C" w:rsidRDefault="005D5409" w:rsidP="00287D3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2D7" w14:textId="77777777" w:rsidR="005D5409" w:rsidRPr="0079156C" w:rsidRDefault="005D5409" w:rsidP="00287D3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</w:tr>
      <w:tr w:rsidR="005D5409" w:rsidRPr="0079156C" w14:paraId="001E630E" w14:textId="77777777" w:rsidTr="00B23A46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E434" w14:textId="77777777" w:rsidR="005D5409" w:rsidRPr="0079156C" w:rsidRDefault="005D5409" w:rsidP="005D54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Umlaufvermögen (lt. Bilanz)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866" w14:textId="77777777" w:rsidR="005D5409" w:rsidRPr="0079156C" w:rsidRDefault="005D5409" w:rsidP="00287D3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CBCD" w14:textId="77777777" w:rsidR="005D5409" w:rsidRPr="0079156C" w:rsidRDefault="005D5409" w:rsidP="00287D3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3A88" w14:textId="77777777" w:rsidR="005D5409" w:rsidRPr="0079156C" w:rsidRDefault="005D5409" w:rsidP="00287D3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</w:tr>
      <w:tr w:rsidR="005D5409" w:rsidRPr="0079156C" w14:paraId="4844E3D9" w14:textId="77777777" w:rsidTr="00B23A46">
        <w:tc>
          <w:tcPr>
            <w:tcW w:w="3479" w:type="dxa"/>
            <w:shd w:val="clear" w:color="auto" w:fill="auto"/>
          </w:tcPr>
          <w:p w14:paraId="28CAB614" w14:textId="77777777" w:rsidR="005D5409" w:rsidRPr="0079156C" w:rsidRDefault="005D5409" w:rsidP="005D54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Eigenkapital (lt. Bilanz)</w:t>
            </w:r>
          </w:p>
        </w:tc>
        <w:tc>
          <w:tcPr>
            <w:tcW w:w="1937" w:type="dxa"/>
          </w:tcPr>
          <w:p w14:paraId="03B7D445" w14:textId="77777777" w:rsidR="005D5409" w:rsidRPr="0079156C" w:rsidRDefault="005D5409" w:rsidP="00287D3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shd w:val="clear" w:color="auto" w:fill="auto"/>
          </w:tcPr>
          <w:p w14:paraId="3E570301" w14:textId="77777777" w:rsidR="005D5409" w:rsidRPr="0079156C" w:rsidRDefault="005D5409" w:rsidP="00287D3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</w:tcPr>
          <w:p w14:paraId="2B1B1016" w14:textId="77777777" w:rsidR="005D5409" w:rsidRPr="0079156C" w:rsidRDefault="005D5409" w:rsidP="00287D3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</w:tr>
      <w:tr w:rsidR="005D5409" w:rsidRPr="0079156C" w14:paraId="35A33DA7" w14:textId="77777777" w:rsidTr="00B23A46">
        <w:tc>
          <w:tcPr>
            <w:tcW w:w="3479" w:type="dxa"/>
            <w:shd w:val="clear" w:color="auto" w:fill="auto"/>
          </w:tcPr>
          <w:p w14:paraId="15E5DD18" w14:textId="77777777" w:rsidR="005D5409" w:rsidRPr="0079156C" w:rsidRDefault="005D5409" w:rsidP="005D54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Fremdkapital (lt. Bilanz)</w:t>
            </w:r>
          </w:p>
        </w:tc>
        <w:tc>
          <w:tcPr>
            <w:tcW w:w="1937" w:type="dxa"/>
          </w:tcPr>
          <w:p w14:paraId="2E5F8C5B" w14:textId="77777777" w:rsidR="005D5409" w:rsidRPr="0079156C" w:rsidRDefault="005D5409" w:rsidP="00287D3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shd w:val="clear" w:color="auto" w:fill="auto"/>
          </w:tcPr>
          <w:p w14:paraId="22984019" w14:textId="77777777" w:rsidR="005D5409" w:rsidRPr="0079156C" w:rsidRDefault="005D5409" w:rsidP="00287D3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</w:tcPr>
          <w:p w14:paraId="45DFCC09" w14:textId="77777777" w:rsidR="005D5409" w:rsidRPr="0079156C" w:rsidRDefault="005D5409" w:rsidP="00287D3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9156C"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9156C">
              <w:rPr>
                <w:sz w:val="20"/>
                <w:szCs w:val="20"/>
              </w:rPr>
              <w:instrText xml:space="preserve"> FORMTEXT </w:instrText>
            </w:r>
            <w:r w:rsidRPr="0079156C">
              <w:rPr>
                <w:sz w:val="20"/>
                <w:szCs w:val="20"/>
              </w:rPr>
            </w:r>
            <w:r w:rsidRPr="0079156C">
              <w:rPr>
                <w:sz w:val="20"/>
                <w:szCs w:val="20"/>
              </w:rPr>
              <w:fldChar w:fldCharType="separate"/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t> </w:t>
            </w:r>
            <w:r w:rsidRPr="0079156C">
              <w:rPr>
                <w:sz w:val="20"/>
                <w:szCs w:val="20"/>
              </w:rPr>
              <w:fldChar w:fldCharType="end"/>
            </w:r>
            <w:r w:rsidRPr="0079156C">
              <w:rPr>
                <w:sz w:val="20"/>
                <w:szCs w:val="20"/>
              </w:rPr>
              <w:t xml:space="preserve"> EUR</w:t>
            </w:r>
          </w:p>
        </w:tc>
      </w:tr>
    </w:tbl>
    <w:p w14:paraId="5280F4FA" w14:textId="77777777" w:rsidR="006636A7" w:rsidRDefault="006636A7" w:rsidP="00974CFC">
      <w:pPr>
        <w:spacing w:line="360" w:lineRule="auto"/>
        <w:rPr>
          <w:b/>
          <w:sz w:val="22"/>
        </w:rPr>
      </w:pPr>
    </w:p>
    <w:tbl>
      <w:tblPr>
        <w:tblW w:w="89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974CFC" w:rsidRPr="008F1ECA" w14:paraId="4558386D" w14:textId="77777777" w:rsidTr="00FD63A2">
        <w:trPr>
          <w:cantSplit/>
          <w:trHeight w:val="378"/>
        </w:trPr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tbl>
            <w:tblPr>
              <w:tblW w:w="8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974CFC" w:rsidRPr="00781C62" w14:paraId="6F99DCE0" w14:textId="77777777" w:rsidTr="00FD63A2">
              <w:trPr>
                <w:cantSplit/>
                <w:trHeight w:val="351"/>
              </w:trPr>
              <w:tc>
                <w:tcPr>
                  <w:tcW w:w="8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842F556" w14:textId="77777777" w:rsidR="00974CFC" w:rsidRPr="00446D2C" w:rsidRDefault="00974CFC" w:rsidP="001E5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br w:type="page"/>
                  </w:r>
                  <w:r>
                    <w:rPr>
                      <w:b/>
                    </w:rPr>
                    <w:t>F</w:t>
                  </w:r>
                  <w:r w:rsidRPr="00F0677F">
                    <w:rPr>
                      <w:b/>
                    </w:rPr>
                    <w:t>olgende Unterlagen müssen dem Förderansuchen beigelegt werden:</w:t>
                  </w:r>
                </w:p>
                <w:p w14:paraId="7BCAA7E6" w14:textId="77777777" w:rsidR="00974CFC" w:rsidRPr="001B3E03" w:rsidRDefault="00974CFC" w:rsidP="001E5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rPr>
                      <w:sz w:val="16"/>
                    </w:rPr>
                  </w:pPr>
                </w:p>
                <w:p w14:paraId="28982395" w14:textId="77777777" w:rsidR="00974CFC" w:rsidRPr="00D81D20" w:rsidRDefault="00D46742" w:rsidP="00C736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I) </w:t>
                  </w:r>
                  <w:r w:rsidR="00C85F21" w:rsidRPr="00C85F21">
                    <w:rPr>
                      <w:b/>
                      <w:sz w:val="18"/>
                    </w:rPr>
                    <w:t>Förderung zur Dämpfung von Teuerungsmaßnahmen für den laufenden Aufwand und für Projekte</w:t>
                  </w:r>
                  <w:r w:rsidR="00C85F21">
                    <w:rPr>
                      <w:b/>
                      <w:sz w:val="18"/>
                    </w:rPr>
                    <w:t>:</w:t>
                  </w:r>
                </w:p>
              </w:tc>
            </w:tr>
            <w:tr w:rsidR="00974CFC" w:rsidRPr="00781C62" w14:paraId="3545DF00" w14:textId="77777777" w:rsidTr="00FD63A2">
              <w:trPr>
                <w:cantSplit/>
                <w:trHeight w:val="351"/>
              </w:trPr>
              <w:tc>
                <w:tcPr>
                  <w:tcW w:w="8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BB5DBB" w14:textId="77777777" w:rsidR="00974CFC" w:rsidRDefault="00974CFC" w:rsidP="001E595D">
                  <w:pPr>
                    <w:spacing w:line="360" w:lineRule="auto"/>
                    <w:ind w:left="720"/>
                    <w:rPr>
                      <w:sz w:val="10"/>
                      <w:szCs w:val="20"/>
                    </w:rPr>
                  </w:pPr>
                </w:p>
                <w:p w14:paraId="3B07BF8D" w14:textId="77777777" w:rsidR="00974CFC" w:rsidRDefault="008275E4" w:rsidP="00974CFC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Jahresabrechnungen </w:t>
                  </w:r>
                  <w:r w:rsidR="003859B3">
                    <w:rPr>
                      <w:sz w:val="18"/>
                      <w:szCs w:val="20"/>
                    </w:rPr>
                    <w:t xml:space="preserve">des laufenden Aufwands bzw. Projektabrechnungen </w:t>
                  </w:r>
                  <w:r>
                    <w:rPr>
                      <w:sz w:val="18"/>
                      <w:szCs w:val="20"/>
                    </w:rPr>
                    <w:t>der Jahre 202</w:t>
                  </w:r>
                  <w:r w:rsidR="005D5409">
                    <w:rPr>
                      <w:sz w:val="18"/>
                      <w:szCs w:val="20"/>
                    </w:rPr>
                    <w:t>2</w:t>
                  </w:r>
                  <w:r>
                    <w:rPr>
                      <w:sz w:val="18"/>
                      <w:szCs w:val="20"/>
                    </w:rPr>
                    <w:t xml:space="preserve"> und 202</w:t>
                  </w:r>
                  <w:r w:rsidR="005D5409">
                    <w:rPr>
                      <w:sz w:val="18"/>
                      <w:szCs w:val="20"/>
                    </w:rPr>
                    <w:t>3</w:t>
                  </w:r>
                </w:p>
                <w:p w14:paraId="334C5E5D" w14:textId="77777777" w:rsidR="00974CFC" w:rsidRDefault="008275E4" w:rsidP="00974CFC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Rechnungsa</w:t>
                  </w:r>
                  <w:r w:rsidR="00D46742">
                    <w:rPr>
                      <w:sz w:val="18"/>
                      <w:szCs w:val="20"/>
                    </w:rPr>
                    <w:t>bschlüsse der Jahre 202</w:t>
                  </w:r>
                  <w:r w:rsidR="005D5409">
                    <w:rPr>
                      <w:sz w:val="18"/>
                      <w:szCs w:val="20"/>
                    </w:rPr>
                    <w:t>2</w:t>
                  </w:r>
                  <w:r w:rsidR="00D46742">
                    <w:rPr>
                      <w:sz w:val="18"/>
                      <w:szCs w:val="20"/>
                    </w:rPr>
                    <w:t xml:space="preserve"> und 202</w:t>
                  </w:r>
                  <w:r w:rsidR="005D5409">
                    <w:rPr>
                      <w:sz w:val="18"/>
                      <w:szCs w:val="20"/>
                    </w:rPr>
                    <w:t>3</w:t>
                  </w:r>
                  <w:r w:rsidR="00D46742">
                    <w:rPr>
                      <w:sz w:val="18"/>
                      <w:szCs w:val="20"/>
                    </w:rPr>
                    <w:t xml:space="preserve"> (Einnahmen-Ausgaben-Rechnung</w:t>
                  </w:r>
                  <w:r w:rsidR="00FD63A2">
                    <w:rPr>
                      <w:sz w:val="18"/>
                      <w:szCs w:val="20"/>
                    </w:rPr>
                    <w:t xml:space="preserve"> inkl. Vermögensübersicht oder Bilanz und</w:t>
                  </w:r>
                  <w:r w:rsidR="00D46742">
                    <w:rPr>
                      <w:sz w:val="18"/>
                      <w:szCs w:val="20"/>
                    </w:rPr>
                    <w:t xml:space="preserve"> GuV)</w:t>
                  </w:r>
                </w:p>
                <w:p w14:paraId="13CCDCF8" w14:textId="77777777" w:rsidR="00974CFC" w:rsidRPr="00D81F8C" w:rsidRDefault="00974CFC" w:rsidP="001E595D">
                  <w:pPr>
                    <w:spacing w:line="360" w:lineRule="auto"/>
                    <w:rPr>
                      <w:sz w:val="10"/>
                      <w:szCs w:val="20"/>
                    </w:rPr>
                  </w:pPr>
                </w:p>
              </w:tc>
            </w:tr>
          </w:tbl>
          <w:p w14:paraId="5488D2B9" w14:textId="77777777" w:rsidR="00974CFC" w:rsidRPr="001B3E03" w:rsidRDefault="00974CFC" w:rsidP="001E595D">
            <w:pPr>
              <w:spacing w:line="360" w:lineRule="auto"/>
              <w:rPr>
                <w:b/>
                <w:sz w:val="16"/>
              </w:rPr>
            </w:pPr>
          </w:p>
          <w:p w14:paraId="2008E73D" w14:textId="77777777" w:rsidR="00974CFC" w:rsidRDefault="00D46742" w:rsidP="001E595D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II)</w:t>
            </w:r>
            <w:r w:rsidR="00974CFC">
              <w:rPr>
                <w:b/>
                <w:sz w:val="18"/>
              </w:rPr>
              <w:t xml:space="preserve"> </w:t>
            </w:r>
            <w:r w:rsidR="00C85F21" w:rsidRPr="00C85F21">
              <w:rPr>
                <w:b/>
                <w:sz w:val="18"/>
              </w:rPr>
              <w:t xml:space="preserve">KIG </w:t>
            </w:r>
            <w:r w:rsidR="00C85F21">
              <w:rPr>
                <w:b/>
                <w:sz w:val="18"/>
              </w:rPr>
              <w:t>–</w:t>
            </w:r>
            <w:r w:rsidR="00C85F21" w:rsidRPr="00C85F21">
              <w:rPr>
                <w:b/>
                <w:sz w:val="18"/>
              </w:rPr>
              <w:t xml:space="preserve"> Energiekostenförderung</w:t>
            </w:r>
            <w:r w:rsidR="00C85F21">
              <w:rPr>
                <w:b/>
                <w:sz w:val="18"/>
              </w:rPr>
              <w:t>:</w:t>
            </w:r>
          </w:p>
          <w:p w14:paraId="109BD572" w14:textId="77777777" w:rsidR="00974CFC" w:rsidRPr="00660236" w:rsidRDefault="00974CFC" w:rsidP="001E595D">
            <w:pPr>
              <w:pStyle w:val="Default"/>
              <w:rPr>
                <w:sz w:val="18"/>
                <w:szCs w:val="18"/>
              </w:rPr>
            </w:pPr>
          </w:p>
        </w:tc>
      </w:tr>
      <w:tr w:rsidR="00974CFC" w:rsidRPr="009F7CCB" w14:paraId="4860F464" w14:textId="77777777" w:rsidTr="00FD63A2">
        <w:trPr>
          <w:cantSplit/>
          <w:trHeight w:val="378"/>
        </w:trPr>
        <w:tc>
          <w:tcPr>
            <w:tcW w:w="8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798869" w14:textId="77777777" w:rsidR="00974CFC" w:rsidRPr="00D81D20" w:rsidRDefault="00974CFC" w:rsidP="001E595D">
            <w:pPr>
              <w:spacing w:line="360" w:lineRule="auto"/>
              <w:ind w:left="720"/>
              <w:rPr>
                <w:sz w:val="10"/>
                <w:szCs w:val="20"/>
              </w:rPr>
            </w:pPr>
          </w:p>
          <w:p w14:paraId="257303AE" w14:textId="77777777" w:rsidR="00974CFC" w:rsidRPr="004573AF" w:rsidRDefault="004573AF" w:rsidP="004573AF">
            <w:pPr>
              <w:numPr>
                <w:ilvl w:val="0"/>
                <w:numId w:val="11"/>
              </w:numPr>
              <w:spacing w:line="360" w:lineRule="auto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Energiekosten-Jahresabre</w:t>
            </w:r>
            <w:r w:rsidR="005D5409">
              <w:rPr>
                <w:sz w:val="18"/>
                <w:szCs w:val="18"/>
              </w:rPr>
              <w:t>chnungen der Jahre 2021 und 2022 bzw. 2023</w:t>
            </w:r>
          </w:p>
        </w:tc>
      </w:tr>
      <w:tr w:rsidR="00974CFC" w:rsidRPr="009F7CCB" w14:paraId="0934E0F0" w14:textId="77777777" w:rsidTr="00FD63A2">
        <w:trPr>
          <w:cantSplit/>
          <w:trHeight w:val="70"/>
        </w:trPr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736C" w14:textId="77777777" w:rsidR="00974CFC" w:rsidRPr="009F7CCB" w:rsidRDefault="00974CFC" w:rsidP="001E595D">
            <w:pPr>
              <w:spacing w:line="360" w:lineRule="auto"/>
              <w:rPr>
                <w:sz w:val="4"/>
                <w:szCs w:val="4"/>
              </w:rPr>
            </w:pPr>
          </w:p>
        </w:tc>
      </w:tr>
    </w:tbl>
    <w:p w14:paraId="4CA5FD7A" w14:textId="77777777" w:rsidR="00974CFC" w:rsidRDefault="00974CFC" w:rsidP="00974CFC">
      <w:pPr>
        <w:spacing w:line="360" w:lineRule="auto"/>
        <w:rPr>
          <w:b/>
          <w:sz w:val="22"/>
          <w:szCs w:val="18"/>
        </w:rPr>
      </w:pPr>
    </w:p>
    <w:p w14:paraId="16FA0432" w14:textId="77777777" w:rsidR="007749AB" w:rsidRPr="00857F4D" w:rsidRDefault="007749AB" w:rsidP="007749AB">
      <w:pPr>
        <w:rPr>
          <w:b/>
          <w:sz w:val="20"/>
          <w:szCs w:val="20"/>
        </w:rPr>
      </w:pPr>
      <w:r w:rsidRPr="00857F4D">
        <w:rPr>
          <w:b/>
          <w:sz w:val="20"/>
          <w:szCs w:val="20"/>
        </w:rPr>
        <w:t>HINWEIS:</w:t>
      </w:r>
    </w:p>
    <w:p w14:paraId="107FA199" w14:textId="77777777" w:rsidR="007749AB" w:rsidRPr="00857F4D" w:rsidRDefault="007749AB" w:rsidP="007749AB">
      <w:pPr>
        <w:rPr>
          <w:b/>
          <w:sz w:val="20"/>
          <w:szCs w:val="20"/>
        </w:rPr>
      </w:pPr>
      <w:r w:rsidRPr="00857F4D">
        <w:rPr>
          <w:b/>
          <w:sz w:val="20"/>
          <w:szCs w:val="20"/>
        </w:rPr>
        <w:t xml:space="preserve">Eine Bearbeitung ist nur dann möglich, wenn alle erforderlichen Unterlagen angeschlossen sind. </w:t>
      </w:r>
    </w:p>
    <w:p w14:paraId="0B671D3D" w14:textId="77777777" w:rsidR="00974CFC" w:rsidRDefault="00974CFC" w:rsidP="00974CFC">
      <w:pPr>
        <w:spacing w:line="360" w:lineRule="auto"/>
        <w:rPr>
          <w:b/>
          <w:sz w:val="22"/>
          <w:szCs w:val="22"/>
        </w:rPr>
      </w:pPr>
    </w:p>
    <w:p w14:paraId="0DD9588C" w14:textId="77777777" w:rsidR="00446D2C" w:rsidRDefault="00446D2C" w:rsidP="00974CFC">
      <w:pPr>
        <w:spacing w:line="360" w:lineRule="auto"/>
        <w:rPr>
          <w:b/>
          <w:sz w:val="22"/>
          <w:szCs w:val="22"/>
        </w:rPr>
      </w:pPr>
    </w:p>
    <w:p w14:paraId="6626ACDA" w14:textId="77777777" w:rsidR="00974CFC" w:rsidRDefault="00974CFC" w:rsidP="00974CFC">
      <w:pPr>
        <w:spacing w:line="276" w:lineRule="auto"/>
        <w:jc w:val="both"/>
        <w:rPr>
          <w:b/>
        </w:rPr>
      </w:pPr>
      <w:r w:rsidRPr="009F2152">
        <w:rPr>
          <w:b/>
        </w:rPr>
        <w:t>F</w:t>
      </w:r>
      <w:r w:rsidRPr="00AC0773">
        <w:rPr>
          <w:b/>
        </w:rPr>
        <w:t>örderungserklärung</w:t>
      </w:r>
    </w:p>
    <w:p w14:paraId="74C217A9" w14:textId="77777777" w:rsidR="00974CFC" w:rsidRPr="0006502B" w:rsidRDefault="00974CFC" w:rsidP="00974CFC">
      <w:pPr>
        <w:spacing w:line="276" w:lineRule="auto"/>
        <w:jc w:val="both"/>
        <w:rPr>
          <w:b/>
          <w:sz w:val="6"/>
        </w:rPr>
      </w:pPr>
    </w:p>
    <w:p w14:paraId="5512A0E2" w14:textId="77777777" w:rsidR="00103B4D" w:rsidRDefault="00103B4D" w:rsidP="00103B4D">
      <w:pPr>
        <w:spacing w:line="360" w:lineRule="auto"/>
        <w:rPr>
          <w:sz w:val="22"/>
        </w:rPr>
      </w:pPr>
    </w:p>
    <w:p w14:paraId="46B2ECEC" w14:textId="77777777" w:rsidR="007749AB" w:rsidRPr="008262A8" w:rsidRDefault="007749AB" w:rsidP="007749AB">
      <w:pPr>
        <w:pStyle w:val="berschrift1"/>
        <w:keepNext w:val="0"/>
        <w:spacing w:before="0"/>
        <w:jc w:val="both"/>
        <w:rPr>
          <w:b/>
          <w:i w:val="0"/>
          <w:sz w:val="20"/>
          <w:szCs w:val="20"/>
        </w:rPr>
      </w:pPr>
      <w:r w:rsidRPr="008262A8">
        <w:rPr>
          <w:b/>
          <w:i w:val="0"/>
          <w:sz w:val="20"/>
          <w:szCs w:val="20"/>
        </w:rPr>
        <w:t>Ich (Wir) erkläre(n) bzw. verpflichte(n) mich (uns) die gültigen Allgemeinen Förderungsrichtlinien der Stadt Linz und die jeweils zur Anwendung kommenden Sonderrichtlinien der Stadt Linz (siehe http://www.linz.at) verbindlich anzuerkennen und bestätige</w:t>
      </w:r>
      <w:r w:rsidR="00723F04">
        <w:rPr>
          <w:b/>
          <w:i w:val="0"/>
          <w:sz w:val="20"/>
          <w:szCs w:val="20"/>
        </w:rPr>
        <w:t>(</w:t>
      </w:r>
      <w:r w:rsidRPr="008262A8">
        <w:rPr>
          <w:b/>
          <w:i w:val="0"/>
          <w:sz w:val="20"/>
          <w:szCs w:val="20"/>
        </w:rPr>
        <w:t>n</w:t>
      </w:r>
      <w:r w:rsidR="00723F04">
        <w:rPr>
          <w:b/>
          <w:i w:val="0"/>
          <w:sz w:val="20"/>
          <w:szCs w:val="20"/>
        </w:rPr>
        <w:t>) eidesstattlich</w:t>
      </w:r>
      <w:r w:rsidRPr="008262A8">
        <w:rPr>
          <w:b/>
          <w:i w:val="0"/>
          <w:sz w:val="20"/>
          <w:szCs w:val="20"/>
        </w:rPr>
        <w:t>, dass alle Angaben im Förderansuchen vollständig und richtig ausgefüllt wurden.</w:t>
      </w:r>
    </w:p>
    <w:p w14:paraId="5937E603" w14:textId="77777777" w:rsidR="00974CFC" w:rsidRPr="008262A8" w:rsidRDefault="00974CFC" w:rsidP="00974CFC">
      <w:pPr>
        <w:spacing w:line="360" w:lineRule="auto"/>
        <w:rPr>
          <w:b/>
          <w:sz w:val="22"/>
        </w:rPr>
      </w:pPr>
    </w:p>
    <w:p w14:paraId="507FD77B" w14:textId="77777777" w:rsidR="002736FD" w:rsidRPr="008262A8" w:rsidRDefault="002736FD" w:rsidP="002736FD">
      <w:pPr>
        <w:pStyle w:val="berschrift1"/>
        <w:keepNext w:val="0"/>
        <w:spacing w:before="0"/>
        <w:jc w:val="both"/>
        <w:rPr>
          <w:b/>
          <w:i w:val="0"/>
          <w:sz w:val="20"/>
          <w:szCs w:val="20"/>
        </w:rPr>
      </w:pPr>
      <w:r w:rsidRPr="008262A8">
        <w:rPr>
          <w:b/>
          <w:i w:val="0"/>
          <w:sz w:val="20"/>
          <w:szCs w:val="20"/>
        </w:rPr>
        <w:t xml:space="preserve">Es wird bestätigt, dass es sich um eine Organisation handelt, die gemeinnützige, mildtätige oder kirchliche Zwecke im Sinne der BAO </w:t>
      </w:r>
      <w:r w:rsidR="00103B4D" w:rsidRPr="008262A8">
        <w:rPr>
          <w:b/>
          <w:i w:val="0"/>
          <w:sz w:val="20"/>
          <w:szCs w:val="20"/>
        </w:rPr>
        <w:t xml:space="preserve">(§§ 34ff BAO) </w:t>
      </w:r>
      <w:r w:rsidRPr="008262A8">
        <w:rPr>
          <w:b/>
          <w:i w:val="0"/>
          <w:sz w:val="20"/>
          <w:szCs w:val="20"/>
        </w:rPr>
        <w:t>verfolgt.</w:t>
      </w:r>
    </w:p>
    <w:p w14:paraId="537A7415" w14:textId="77777777" w:rsidR="002736FD" w:rsidRPr="008262A8" w:rsidRDefault="002736FD" w:rsidP="002736FD">
      <w:pPr>
        <w:pStyle w:val="berschrift1"/>
        <w:keepNext w:val="0"/>
        <w:spacing w:before="0"/>
        <w:jc w:val="both"/>
        <w:rPr>
          <w:b/>
          <w:i w:val="0"/>
          <w:sz w:val="20"/>
          <w:szCs w:val="20"/>
        </w:rPr>
      </w:pPr>
    </w:p>
    <w:p w14:paraId="1BC420C6" w14:textId="77777777" w:rsidR="002736FD" w:rsidRPr="008262A8" w:rsidRDefault="002736FD" w:rsidP="002736FD">
      <w:pPr>
        <w:pStyle w:val="berschrift1"/>
        <w:keepNext w:val="0"/>
        <w:spacing w:before="0"/>
        <w:jc w:val="both"/>
        <w:rPr>
          <w:b/>
          <w:i w:val="0"/>
          <w:sz w:val="20"/>
          <w:szCs w:val="20"/>
        </w:rPr>
      </w:pPr>
      <w:r w:rsidRPr="008262A8">
        <w:rPr>
          <w:b/>
          <w:i w:val="0"/>
          <w:sz w:val="20"/>
          <w:szCs w:val="20"/>
        </w:rPr>
        <w:t xml:space="preserve">Für </w:t>
      </w:r>
      <w:r w:rsidR="00103B4D" w:rsidRPr="008262A8">
        <w:rPr>
          <w:b/>
          <w:i w:val="0"/>
          <w:sz w:val="20"/>
          <w:szCs w:val="20"/>
        </w:rPr>
        <w:t xml:space="preserve">die Gewährung der KIG-Energiekostenförderung wird bestätigt, dass </w:t>
      </w:r>
      <w:r w:rsidR="00AE5DE0" w:rsidRPr="008262A8">
        <w:rPr>
          <w:b/>
          <w:i w:val="0"/>
          <w:sz w:val="20"/>
          <w:szCs w:val="20"/>
        </w:rPr>
        <w:t>keine Förderung</w:t>
      </w:r>
      <w:r w:rsidR="008262A8">
        <w:rPr>
          <w:b/>
          <w:i w:val="0"/>
          <w:sz w:val="20"/>
          <w:szCs w:val="20"/>
        </w:rPr>
        <w:t>en</w:t>
      </w:r>
      <w:r w:rsidR="00103B4D" w:rsidRPr="008262A8">
        <w:rPr>
          <w:b/>
          <w:i w:val="0"/>
          <w:sz w:val="20"/>
          <w:szCs w:val="20"/>
        </w:rPr>
        <w:t xml:space="preserve"> </w:t>
      </w:r>
      <w:r w:rsidR="008262A8">
        <w:rPr>
          <w:b/>
          <w:i w:val="0"/>
          <w:sz w:val="20"/>
          <w:szCs w:val="20"/>
        </w:rPr>
        <w:t>für gestiegene</w:t>
      </w:r>
      <w:r w:rsidR="00103B4D" w:rsidRPr="008262A8">
        <w:rPr>
          <w:b/>
          <w:i w:val="0"/>
          <w:sz w:val="20"/>
          <w:szCs w:val="20"/>
        </w:rPr>
        <w:t xml:space="preserve"> Energiekosten </w:t>
      </w:r>
      <w:r w:rsidR="008262A8">
        <w:rPr>
          <w:b/>
          <w:i w:val="0"/>
          <w:sz w:val="20"/>
          <w:szCs w:val="20"/>
        </w:rPr>
        <w:t>in dem</w:t>
      </w:r>
      <w:r w:rsidRPr="008262A8">
        <w:rPr>
          <w:b/>
          <w:i w:val="0"/>
          <w:sz w:val="20"/>
          <w:szCs w:val="20"/>
        </w:rPr>
        <w:t xml:space="preserve"> nach KIG 2023 bezuschussten Zeitraum </w:t>
      </w:r>
      <w:r w:rsidR="008262A8" w:rsidRPr="008262A8">
        <w:rPr>
          <w:b/>
          <w:i w:val="0"/>
          <w:sz w:val="20"/>
          <w:szCs w:val="20"/>
        </w:rPr>
        <w:t xml:space="preserve">von </w:t>
      </w:r>
      <w:r w:rsidR="008262A8">
        <w:rPr>
          <w:b/>
          <w:i w:val="0"/>
          <w:sz w:val="20"/>
          <w:szCs w:val="20"/>
        </w:rPr>
        <w:t>einer anderen Förderstelle beantragt und genehmigt wurden</w:t>
      </w:r>
      <w:r w:rsidRPr="008262A8">
        <w:rPr>
          <w:b/>
          <w:i w:val="0"/>
          <w:sz w:val="20"/>
          <w:szCs w:val="20"/>
        </w:rPr>
        <w:t xml:space="preserve">. </w:t>
      </w:r>
    </w:p>
    <w:p w14:paraId="4E2A08EC" w14:textId="77777777" w:rsidR="002736FD" w:rsidRDefault="002736FD" w:rsidP="00974CFC">
      <w:pPr>
        <w:spacing w:line="360" w:lineRule="auto"/>
        <w:rPr>
          <w:sz w:val="22"/>
        </w:rPr>
      </w:pPr>
    </w:p>
    <w:p w14:paraId="3DA51A07" w14:textId="77777777" w:rsidR="002736FD" w:rsidRPr="00970280" w:rsidRDefault="002736FD" w:rsidP="00974CFC">
      <w:pPr>
        <w:spacing w:line="360" w:lineRule="auto"/>
        <w:rPr>
          <w:sz w:val="22"/>
        </w:rPr>
      </w:pP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4250"/>
      </w:tblGrid>
      <w:tr w:rsidR="007749AB" w:rsidRPr="00DA2EB2" w14:paraId="7D391067" w14:textId="77777777" w:rsidTr="00103B4D">
        <w:trPr>
          <w:cantSplit/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E465A6" w14:textId="77777777" w:rsidR="007749AB" w:rsidRPr="00DA2EB2" w:rsidRDefault="007749AB" w:rsidP="00103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321C4262" w14:textId="77777777" w:rsidR="007749AB" w:rsidRPr="00DA2EB2" w:rsidRDefault="007749AB" w:rsidP="00103B4D">
            <w:pPr>
              <w:rPr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2B8279" w14:textId="77777777" w:rsidR="007749AB" w:rsidRPr="00DA2EB2" w:rsidRDefault="007749AB" w:rsidP="00103B4D">
            <w:pPr>
              <w:rPr>
                <w:sz w:val="18"/>
                <w:szCs w:val="18"/>
              </w:rPr>
            </w:pPr>
          </w:p>
        </w:tc>
      </w:tr>
      <w:tr w:rsidR="007749AB" w:rsidRPr="00C779C8" w14:paraId="7F0DC23B" w14:textId="77777777" w:rsidTr="00103B4D">
        <w:trPr>
          <w:cantSplit/>
          <w:trHeight w:val="606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14:paraId="11374552" w14:textId="77777777" w:rsidR="007749AB" w:rsidRPr="00C779C8" w:rsidRDefault="007749AB" w:rsidP="00103B4D">
            <w:pPr>
              <w:rPr>
                <w:sz w:val="16"/>
                <w:szCs w:val="16"/>
              </w:rPr>
            </w:pPr>
            <w:r w:rsidRPr="00C779C8">
              <w:rPr>
                <w:sz w:val="16"/>
                <w:szCs w:val="16"/>
              </w:rPr>
              <w:t>Ort</w:t>
            </w:r>
            <w:r>
              <w:rPr>
                <w:sz w:val="16"/>
                <w:szCs w:val="16"/>
              </w:rPr>
              <w:t>, Datum</w:t>
            </w:r>
          </w:p>
        </w:tc>
        <w:tc>
          <w:tcPr>
            <w:tcW w:w="2127" w:type="dxa"/>
            <w:vMerge/>
            <w:shd w:val="clear" w:color="auto" w:fill="FFFFFF"/>
            <w:tcMar>
              <w:top w:w="57" w:type="dxa"/>
            </w:tcMar>
          </w:tcPr>
          <w:p w14:paraId="106B0A39" w14:textId="77777777" w:rsidR="007749AB" w:rsidRPr="00C779C8" w:rsidRDefault="007749AB" w:rsidP="00103B4D">
            <w:pPr>
              <w:rPr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14:paraId="7573DF5B" w14:textId="77777777" w:rsidR="007749AB" w:rsidRPr="00C779C8" w:rsidRDefault="007749AB" w:rsidP="00103B4D">
            <w:pPr>
              <w:rPr>
                <w:sz w:val="16"/>
                <w:szCs w:val="16"/>
              </w:rPr>
            </w:pPr>
            <w:r w:rsidRPr="00C779C8">
              <w:rPr>
                <w:sz w:val="16"/>
                <w:szCs w:val="16"/>
              </w:rPr>
              <w:t>Unterschrift</w:t>
            </w:r>
          </w:p>
          <w:p w14:paraId="794C9E2A" w14:textId="77777777" w:rsidR="007749AB" w:rsidRPr="00C779C8" w:rsidRDefault="007749AB" w:rsidP="00103B4D">
            <w:pPr>
              <w:rPr>
                <w:sz w:val="16"/>
                <w:szCs w:val="16"/>
              </w:rPr>
            </w:pPr>
            <w:r w:rsidRPr="00C779C8">
              <w:rPr>
                <w:sz w:val="16"/>
                <w:szCs w:val="16"/>
              </w:rPr>
              <w:t>(Firmen- oder satzungsmäßige Fertigung</w:t>
            </w:r>
          </w:p>
          <w:p w14:paraId="0B5CB80F" w14:textId="77777777" w:rsidR="007749AB" w:rsidRPr="00C779C8" w:rsidRDefault="007749AB" w:rsidP="00103B4D">
            <w:pPr>
              <w:rPr>
                <w:sz w:val="16"/>
                <w:szCs w:val="16"/>
              </w:rPr>
            </w:pPr>
            <w:r w:rsidRPr="00C779C8">
              <w:rPr>
                <w:sz w:val="16"/>
                <w:szCs w:val="16"/>
              </w:rPr>
              <w:t>der Förderungswerberin/des Förderungswerbers)</w:t>
            </w:r>
          </w:p>
        </w:tc>
      </w:tr>
      <w:tr w:rsidR="007749AB" w:rsidRPr="00C779C8" w14:paraId="76C3C272" w14:textId="77777777" w:rsidTr="00103B4D">
        <w:trPr>
          <w:cantSplit/>
          <w:trHeight w:val="1107"/>
        </w:trPr>
        <w:tc>
          <w:tcPr>
            <w:tcW w:w="4962" w:type="dxa"/>
            <w:gridSpan w:val="2"/>
            <w:shd w:val="clear" w:color="auto" w:fill="FFFFFF"/>
            <w:vAlign w:val="center"/>
          </w:tcPr>
          <w:p w14:paraId="4DE146C5" w14:textId="77777777" w:rsidR="007749AB" w:rsidRPr="00C779C8" w:rsidRDefault="007749AB" w:rsidP="00103B4D">
            <w:pPr>
              <w:rPr>
                <w:sz w:val="16"/>
                <w:szCs w:val="16"/>
              </w:rPr>
            </w:pPr>
          </w:p>
        </w:tc>
        <w:tc>
          <w:tcPr>
            <w:tcW w:w="4250" w:type="dxa"/>
            <w:shd w:val="clear" w:color="auto" w:fill="FFFFFF"/>
            <w:vAlign w:val="bottom"/>
          </w:tcPr>
          <w:p w14:paraId="5664DECA" w14:textId="77777777" w:rsidR="007749AB" w:rsidRPr="00C779C8" w:rsidRDefault="007749AB" w:rsidP="00103B4D">
            <w:pPr>
              <w:rPr>
                <w:sz w:val="16"/>
                <w:szCs w:val="16"/>
              </w:rPr>
            </w:pPr>
            <w:r w:rsidRPr="00C779C8">
              <w:rPr>
                <w:sz w:val="16"/>
                <w:szCs w:val="16"/>
              </w:rPr>
              <w:t>(Firmenstempel)</w:t>
            </w:r>
          </w:p>
        </w:tc>
      </w:tr>
    </w:tbl>
    <w:p w14:paraId="4F07922A" w14:textId="77777777" w:rsidR="00974CFC" w:rsidRDefault="00974CFC" w:rsidP="00974CFC">
      <w:pPr>
        <w:pStyle w:val="Default"/>
        <w:spacing w:line="360" w:lineRule="auto"/>
        <w:rPr>
          <w:b/>
          <w:bCs/>
          <w:sz w:val="20"/>
          <w:szCs w:val="22"/>
        </w:rPr>
      </w:pPr>
    </w:p>
    <w:p w14:paraId="707F2DBF" w14:textId="77777777" w:rsidR="002E2F2B" w:rsidRDefault="002E2F2B" w:rsidP="00974CFC"/>
    <w:p w14:paraId="5A0AE615" w14:textId="77777777" w:rsidR="007749AB" w:rsidRPr="007749AB" w:rsidRDefault="007749AB" w:rsidP="007749AB">
      <w:pPr>
        <w:pStyle w:val="Default"/>
        <w:rPr>
          <w:b/>
          <w:bCs/>
          <w:sz w:val="20"/>
          <w:szCs w:val="20"/>
        </w:rPr>
      </w:pPr>
      <w:r w:rsidRPr="007749AB">
        <w:rPr>
          <w:b/>
          <w:bCs/>
          <w:sz w:val="20"/>
          <w:szCs w:val="20"/>
        </w:rPr>
        <w:t>Informationen zum Datenschutz:</w:t>
      </w:r>
    </w:p>
    <w:p w14:paraId="6F298A78" w14:textId="77777777" w:rsidR="007749AB" w:rsidRPr="007749AB" w:rsidRDefault="007749AB" w:rsidP="007749AB">
      <w:pPr>
        <w:pStyle w:val="Default"/>
        <w:rPr>
          <w:sz w:val="20"/>
          <w:szCs w:val="20"/>
        </w:rPr>
      </w:pPr>
    </w:p>
    <w:p w14:paraId="27B20B71" w14:textId="77777777" w:rsidR="007749AB" w:rsidRPr="007749AB" w:rsidRDefault="007749AB" w:rsidP="007749AB">
      <w:pPr>
        <w:pStyle w:val="Default"/>
        <w:jc w:val="both"/>
        <w:rPr>
          <w:sz w:val="20"/>
          <w:szCs w:val="20"/>
        </w:rPr>
      </w:pPr>
      <w:r w:rsidRPr="007749AB">
        <w:rPr>
          <w:sz w:val="20"/>
          <w:szCs w:val="20"/>
        </w:rPr>
        <w:t xml:space="preserve">Die von Ihnen bekanntgegebenen Daten werden </w:t>
      </w:r>
    </w:p>
    <w:p w14:paraId="746DAC9D" w14:textId="77777777" w:rsidR="007749AB" w:rsidRPr="007749AB" w:rsidRDefault="007749AB" w:rsidP="007749AB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7749AB">
        <w:rPr>
          <w:sz w:val="20"/>
          <w:szCs w:val="20"/>
        </w:rPr>
        <w:t xml:space="preserve">im Rahmen des konkreten Verfahrens und der gesetzlichen Zulässigkeit an sonstige Verfahrensbeteiligte weitergegeben. </w:t>
      </w:r>
    </w:p>
    <w:p w14:paraId="2E83F693" w14:textId="77777777" w:rsidR="007749AB" w:rsidRPr="007749AB" w:rsidRDefault="007749AB" w:rsidP="007749AB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7749AB">
        <w:rPr>
          <w:sz w:val="20"/>
          <w:szCs w:val="20"/>
        </w:rPr>
        <w:t xml:space="preserve">im Magistrat Linz nach Abschluss des Verfahrens gespeichert. </w:t>
      </w:r>
    </w:p>
    <w:p w14:paraId="179742D7" w14:textId="77777777" w:rsidR="007749AB" w:rsidRPr="007749AB" w:rsidRDefault="007749AB" w:rsidP="007749AB">
      <w:pPr>
        <w:pStyle w:val="Default"/>
        <w:jc w:val="both"/>
        <w:rPr>
          <w:sz w:val="20"/>
          <w:szCs w:val="20"/>
        </w:rPr>
      </w:pPr>
    </w:p>
    <w:p w14:paraId="20EBF8FD" w14:textId="77777777" w:rsidR="007749AB" w:rsidRPr="007749AB" w:rsidRDefault="007749AB" w:rsidP="007749AB">
      <w:pPr>
        <w:pStyle w:val="Default"/>
        <w:jc w:val="both"/>
        <w:rPr>
          <w:sz w:val="20"/>
          <w:szCs w:val="20"/>
        </w:rPr>
      </w:pPr>
      <w:r w:rsidRPr="007749AB">
        <w:rPr>
          <w:sz w:val="20"/>
          <w:szCs w:val="20"/>
        </w:rPr>
        <w:t xml:space="preserve">Im Zusammenhang mit der Verwendung Ihrer personenbezogenen Daten haben Sie das Recht auf Auskunft, Richtigstellung, Löschung, Einschränkung der Verarbeitung, Datenübertragung sowie das Recht Beschwerde bei der Datenschutzbehörde zu erheben. </w:t>
      </w:r>
    </w:p>
    <w:p w14:paraId="17BBD54F" w14:textId="77777777" w:rsidR="007749AB" w:rsidRPr="007749AB" w:rsidRDefault="007749AB" w:rsidP="007749AB">
      <w:pPr>
        <w:pStyle w:val="Default"/>
        <w:jc w:val="both"/>
        <w:rPr>
          <w:color w:val="auto"/>
          <w:sz w:val="20"/>
          <w:szCs w:val="20"/>
        </w:rPr>
      </w:pPr>
    </w:p>
    <w:p w14:paraId="1BF2F18C" w14:textId="77777777" w:rsidR="007749AB" w:rsidRPr="007749AB" w:rsidRDefault="007749AB" w:rsidP="007749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49AB">
        <w:rPr>
          <w:sz w:val="20"/>
          <w:szCs w:val="20"/>
        </w:rPr>
        <w:t>Kontaktdaten des Datenschutzbeauftragten:</w:t>
      </w:r>
    </w:p>
    <w:p w14:paraId="52294407" w14:textId="77777777" w:rsidR="007749AB" w:rsidRPr="007749AB" w:rsidRDefault="007749AB" w:rsidP="007749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49AB">
        <w:rPr>
          <w:sz w:val="20"/>
          <w:szCs w:val="20"/>
        </w:rPr>
        <w:t>Tel.: 0732 7070, E-Mail: datenschutz@mag.linz.at</w:t>
      </w:r>
    </w:p>
    <w:p w14:paraId="142394EA" w14:textId="77777777" w:rsidR="007749AB" w:rsidRPr="007749AB" w:rsidRDefault="007749AB" w:rsidP="00974CFC">
      <w:pPr>
        <w:rPr>
          <w:sz w:val="20"/>
          <w:szCs w:val="20"/>
        </w:rPr>
      </w:pPr>
    </w:p>
    <w:sectPr w:rsidR="007749AB" w:rsidRPr="007749AB" w:rsidSect="000B2DFE">
      <w:footerReference w:type="default" r:id="rId8"/>
      <w:headerReference w:type="first" r:id="rId9"/>
      <w:footerReference w:type="first" r:id="rId10"/>
      <w:pgSz w:w="11906" w:h="16838" w:code="9"/>
      <w:pgMar w:top="1473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4C5B6" w14:textId="77777777" w:rsidR="000B2850" w:rsidRDefault="000B2850">
      <w:r>
        <w:separator/>
      </w:r>
    </w:p>
  </w:endnote>
  <w:endnote w:type="continuationSeparator" w:id="0">
    <w:p w14:paraId="559499D7" w14:textId="77777777" w:rsidR="000B2850" w:rsidRDefault="000B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54690" w14:textId="17674B69" w:rsidR="000B2850" w:rsidRDefault="000B2850" w:rsidP="00103CDE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510A4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2B253" w14:textId="77777777" w:rsidR="000B2850" w:rsidRPr="00AE6BBA" w:rsidRDefault="000B2850" w:rsidP="001E595D">
    <w:pPr>
      <w:pStyle w:val="CDFuzeileS1"/>
    </w:pPr>
  </w:p>
  <w:p w14:paraId="5E500406" w14:textId="77777777" w:rsidR="000B2850" w:rsidRPr="00AE6BBA" w:rsidRDefault="000B2850" w:rsidP="00F47722">
    <w:pPr>
      <w:pStyle w:val="CDFuzeileS1"/>
      <w:tabs>
        <w:tab w:val="left" w:pos="4111"/>
      </w:tabs>
    </w:pPr>
  </w:p>
  <w:p w14:paraId="3EB74D58" w14:textId="77777777" w:rsidR="000B2850" w:rsidRPr="00AE6BBA" w:rsidRDefault="000B2850" w:rsidP="00F47722">
    <w:pPr>
      <w:pStyle w:val="CDFuzeileS1"/>
      <w:tabs>
        <w:tab w:val="left" w:pos="4111"/>
      </w:tabs>
    </w:pPr>
    <w:r w:rsidRPr="00AE6BBA">
      <w:t>Magistrat der</w:t>
    </w:r>
    <w:r>
      <w:tab/>
    </w:r>
    <w:r w:rsidR="00F47722">
      <w:tab/>
      <w:t>antiteuerungspaket</w:t>
    </w:r>
    <w:r w:rsidR="00F47722" w:rsidRPr="00766DD4">
      <w:t>@mag.linz.at</w:t>
    </w:r>
  </w:p>
  <w:p w14:paraId="191F09C7" w14:textId="77777777" w:rsidR="000B2850" w:rsidRPr="00766DD4" w:rsidRDefault="000B2850" w:rsidP="00F47722">
    <w:pPr>
      <w:pStyle w:val="CDFuzeileS1"/>
      <w:tabs>
        <w:tab w:val="left" w:pos="4111"/>
      </w:tabs>
    </w:pPr>
    <w:r w:rsidRPr="00766DD4">
      <w:t>Landeshauptstadt Linz</w:t>
    </w:r>
    <w:r w:rsidRPr="00766DD4">
      <w:tab/>
    </w:r>
    <w:r w:rsidR="00F47722">
      <w:tab/>
    </w:r>
    <w:r w:rsidR="00F47722" w:rsidRPr="00766DD4">
      <w:t>+43 732 7070</w:t>
    </w:r>
    <w:r w:rsidR="00F47722">
      <w:t xml:space="preserve"> 2307 oder 2367 </w:t>
    </w:r>
    <w:r w:rsidR="007773A9">
      <w:t>(zu Punkt I)</w:t>
    </w:r>
  </w:p>
  <w:p w14:paraId="56C6E4D8" w14:textId="77777777" w:rsidR="00F47722" w:rsidRDefault="00F47722" w:rsidP="00F47722">
    <w:pPr>
      <w:pStyle w:val="CDFuzeileS1"/>
      <w:tabs>
        <w:tab w:val="left" w:pos="4111"/>
      </w:tabs>
    </w:pPr>
    <w:r>
      <w:t>Hauptstraße 1 - 5, Neus Rathaus</w:t>
    </w:r>
    <w:r>
      <w:tab/>
    </w:r>
    <w:r>
      <w:tab/>
    </w:r>
    <w:r w:rsidRPr="00766DD4">
      <w:t>+43 732 7070</w:t>
    </w:r>
    <w:r>
      <w:t xml:space="preserve"> 2314 oder 2313</w:t>
    </w:r>
    <w:r w:rsidR="007773A9">
      <w:t xml:space="preserve"> (zu Punkt II)</w:t>
    </w:r>
  </w:p>
  <w:p w14:paraId="27460C3C" w14:textId="77777777" w:rsidR="000B2850" w:rsidRPr="008D13E6" w:rsidRDefault="00F47722" w:rsidP="00777BB4">
    <w:pPr>
      <w:pStyle w:val="CDFuzeileS1"/>
    </w:pPr>
    <w:r w:rsidRPr="00766DD4">
      <w:t>4041 Linz</w:t>
    </w:r>
    <w:r w:rsidR="000B2850" w:rsidRPr="00766DD4">
      <w:tab/>
    </w:r>
    <w:r>
      <w:tab/>
    </w:r>
    <w:r w:rsidR="000B2850" w:rsidRPr="00AE6BBA"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49CB7" w14:textId="77777777" w:rsidR="000B2850" w:rsidRDefault="000B2850">
      <w:r>
        <w:separator/>
      </w:r>
    </w:p>
  </w:footnote>
  <w:footnote w:type="continuationSeparator" w:id="0">
    <w:p w14:paraId="717EF0B6" w14:textId="77777777" w:rsidR="000B2850" w:rsidRDefault="000B2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E59AA" w14:textId="77777777" w:rsidR="000B2850" w:rsidRPr="007B37D3" w:rsidRDefault="00F47722" w:rsidP="0068050F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0" locked="1" layoutInCell="1" allowOverlap="1" wp14:anchorId="29F9E0F1" wp14:editId="72374CD2">
          <wp:simplePos x="0" y="0"/>
          <wp:positionH relativeFrom="margin">
            <wp:posOffset>4636770</wp:posOffset>
          </wp:positionH>
          <wp:positionV relativeFrom="paragraph">
            <wp:posOffset>35560</wp:posOffset>
          </wp:positionV>
          <wp:extent cx="1475740" cy="467995"/>
          <wp:effectExtent l="0" t="0" r="0" b="8255"/>
          <wp:wrapNone/>
          <wp:docPr id="1" name="Grafik 1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7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850">
      <w:rPr>
        <w:noProof/>
        <w:sz w:val="3276"/>
        <w:lang w:val="de-AT" w:eastAsia="de-AT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 wp14:anchorId="4E8B1B3C" wp14:editId="49A0ABE1">
              <wp:simplePos x="0" y="0"/>
              <wp:positionH relativeFrom="page">
                <wp:posOffset>360045</wp:posOffset>
              </wp:positionH>
              <wp:positionV relativeFrom="page">
                <wp:posOffset>3564254</wp:posOffset>
              </wp:positionV>
              <wp:extent cx="91440" cy="0"/>
              <wp:effectExtent l="0" t="0" r="22860" b="19050"/>
              <wp:wrapNone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8C324C" id="Line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W&#10;TPz3hwIAAGA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0B2850">
      <w:rPr>
        <w:noProof/>
        <w:sz w:val="3276"/>
        <w:lang w:val="de-AT" w:eastAsia="de-AT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33EEC3D6" wp14:editId="69DBAE33">
              <wp:simplePos x="0" y="0"/>
              <wp:positionH relativeFrom="page">
                <wp:posOffset>360045</wp:posOffset>
              </wp:positionH>
              <wp:positionV relativeFrom="page">
                <wp:posOffset>7129144</wp:posOffset>
              </wp:positionV>
              <wp:extent cx="91440" cy="0"/>
              <wp:effectExtent l="0" t="0" r="22860" b="19050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F55B34"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T6pf/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14:paraId="1A129EC9" w14:textId="77777777" w:rsidR="000B2850" w:rsidRPr="002436AB" w:rsidRDefault="000B2850" w:rsidP="00B6315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4D2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D7122"/>
    <w:multiLevelType w:val="hybridMultilevel"/>
    <w:tmpl w:val="CDCEE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3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4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383B8A"/>
    <w:multiLevelType w:val="hybridMultilevel"/>
    <w:tmpl w:val="29A022FA"/>
    <w:lvl w:ilvl="0" w:tplc="7206C4FC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9E7D6B"/>
    <w:multiLevelType w:val="hybridMultilevel"/>
    <w:tmpl w:val="AEBC0818"/>
    <w:lvl w:ilvl="0" w:tplc="E79E5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25D1"/>
    <w:multiLevelType w:val="hybridMultilevel"/>
    <w:tmpl w:val="EEA027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9" w15:restartNumberingAfterBreak="0">
    <w:nsid w:val="55B30EA5"/>
    <w:multiLevelType w:val="hybridMultilevel"/>
    <w:tmpl w:val="0B983BAA"/>
    <w:lvl w:ilvl="0" w:tplc="47E21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11" w15:restartNumberingAfterBreak="0">
    <w:nsid w:val="6EE503B3"/>
    <w:multiLevelType w:val="hybridMultilevel"/>
    <w:tmpl w:val="EA88174A"/>
    <w:lvl w:ilvl="0" w:tplc="0C07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741700"/>
    <w:multiLevelType w:val="singleLevel"/>
    <w:tmpl w:val="ED8CD728"/>
    <w:lvl w:ilvl="0">
      <w:start w:val="1"/>
      <w:numFmt w:val="decimal"/>
      <w:pStyle w:val="Ergeht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F2"/>
    <w:rsid w:val="000231C3"/>
    <w:rsid w:val="00027D36"/>
    <w:rsid w:val="00033F88"/>
    <w:rsid w:val="00064FF2"/>
    <w:rsid w:val="000A6966"/>
    <w:rsid w:val="000B2850"/>
    <w:rsid w:val="000B2DFE"/>
    <w:rsid w:val="000D3435"/>
    <w:rsid w:val="000D6594"/>
    <w:rsid w:val="000F1132"/>
    <w:rsid w:val="00103B4D"/>
    <w:rsid w:val="00103CDE"/>
    <w:rsid w:val="00131C51"/>
    <w:rsid w:val="001511A8"/>
    <w:rsid w:val="001B3775"/>
    <w:rsid w:val="001C1948"/>
    <w:rsid w:val="001E595D"/>
    <w:rsid w:val="001F5446"/>
    <w:rsid w:val="00203182"/>
    <w:rsid w:val="0023677C"/>
    <w:rsid w:val="00241617"/>
    <w:rsid w:val="002436AB"/>
    <w:rsid w:val="00252A40"/>
    <w:rsid w:val="002736FD"/>
    <w:rsid w:val="00287D32"/>
    <w:rsid w:val="0029279E"/>
    <w:rsid w:val="00297607"/>
    <w:rsid w:val="002C1681"/>
    <w:rsid w:val="002E2F2B"/>
    <w:rsid w:val="002E5831"/>
    <w:rsid w:val="00313108"/>
    <w:rsid w:val="003515B7"/>
    <w:rsid w:val="003623A2"/>
    <w:rsid w:val="00362B7B"/>
    <w:rsid w:val="003674A8"/>
    <w:rsid w:val="00367B5A"/>
    <w:rsid w:val="00380830"/>
    <w:rsid w:val="003814EA"/>
    <w:rsid w:val="003859B3"/>
    <w:rsid w:val="00385E4C"/>
    <w:rsid w:val="00397E55"/>
    <w:rsid w:val="003E5F62"/>
    <w:rsid w:val="003F25AB"/>
    <w:rsid w:val="00446D2C"/>
    <w:rsid w:val="004573AF"/>
    <w:rsid w:val="004603E1"/>
    <w:rsid w:val="00481FEE"/>
    <w:rsid w:val="004860FA"/>
    <w:rsid w:val="004E2FF7"/>
    <w:rsid w:val="00540799"/>
    <w:rsid w:val="005518F5"/>
    <w:rsid w:val="0056167B"/>
    <w:rsid w:val="00575A24"/>
    <w:rsid w:val="005853D7"/>
    <w:rsid w:val="005B6A38"/>
    <w:rsid w:val="005C2527"/>
    <w:rsid w:val="005C7E11"/>
    <w:rsid w:val="005D2CA5"/>
    <w:rsid w:val="005D5409"/>
    <w:rsid w:val="00611D94"/>
    <w:rsid w:val="00635CA2"/>
    <w:rsid w:val="00651FAA"/>
    <w:rsid w:val="00653F71"/>
    <w:rsid w:val="006636A7"/>
    <w:rsid w:val="00663A38"/>
    <w:rsid w:val="0068050F"/>
    <w:rsid w:val="00684290"/>
    <w:rsid w:val="0068554B"/>
    <w:rsid w:val="00692A0E"/>
    <w:rsid w:val="006A4B02"/>
    <w:rsid w:val="006C7397"/>
    <w:rsid w:val="006F0329"/>
    <w:rsid w:val="00702C17"/>
    <w:rsid w:val="00723F04"/>
    <w:rsid w:val="0075504F"/>
    <w:rsid w:val="0076362B"/>
    <w:rsid w:val="00766DD4"/>
    <w:rsid w:val="007749AB"/>
    <w:rsid w:val="007773A9"/>
    <w:rsid w:val="00777BB4"/>
    <w:rsid w:val="007B0AFB"/>
    <w:rsid w:val="007F09E6"/>
    <w:rsid w:val="007F6A03"/>
    <w:rsid w:val="0080410A"/>
    <w:rsid w:val="008262A8"/>
    <w:rsid w:val="008275E4"/>
    <w:rsid w:val="00836F69"/>
    <w:rsid w:val="008606AB"/>
    <w:rsid w:val="008620D9"/>
    <w:rsid w:val="008A1346"/>
    <w:rsid w:val="008C2198"/>
    <w:rsid w:val="008D13E6"/>
    <w:rsid w:val="008F0829"/>
    <w:rsid w:val="00911DDC"/>
    <w:rsid w:val="0092131C"/>
    <w:rsid w:val="00937B73"/>
    <w:rsid w:val="00942E18"/>
    <w:rsid w:val="00954ADD"/>
    <w:rsid w:val="009619F9"/>
    <w:rsid w:val="00967E97"/>
    <w:rsid w:val="009723A7"/>
    <w:rsid w:val="009745C2"/>
    <w:rsid w:val="00974CFC"/>
    <w:rsid w:val="009931CD"/>
    <w:rsid w:val="009A5C8F"/>
    <w:rsid w:val="009F1B91"/>
    <w:rsid w:val="00A06734"/>
    <w:rsid w:val="00A07CC3"/>
    <w:rsid w:val="00A3107B"/>
    <w:rsid w:val="00A70D6D"/>
    <w:rsid w:val="00AA0D68"/>
    <w:rsid w:val="00AD77B9"/>
    <w:rsid w:val="00AE443B"/>
    <w:rsid w:val="00AE5DE0"/>
    <w:rsid w:val="00B03EFF"/>
    <w:rsid w:val="00B6315A"/>
    <w:rsid w:val="00BE609A"/>
    <w:rsid w:val="00C42CE5"/>
    <w:rsid w:val="00C67A4E"/>
    <w:rsid w:val="00C73672"/>
    <w:rsid w:val="00C84023"/>
    <w:rsid w:val="00C85EEC"/>
    <w:rsid w:val="00C85F21"/>
    <w:rsid w:val="00CA6D21"/>
    <w:rsid w:val="00CD156E"/>
    <w:rsid w:val="00D155F4"/>
    <w:rsid w:val="00D170C7"/>
    <w:rsid w:val="00D46742"/>
    <w:rsid w:val="00D65A5E"/>
    <w:rsid w:val="00D67AA7"/>
    <w:rsid w:val="00D83B67"/>
    <w:rsid w:val="00DB54B7"/>
    <w:rsid w:val="00DB5FA5"/>
    <w:rsid w:val="00DB6693"/>
    <w:rsid w:val="00DB79AF"/>
    <w:rsid w:val="00DE3B65"/>
    <w:rsid w:val="00DF293A"/>
    <w:rsid w:val="00DF4E9D"/>
    <w:rsid w:val="00E341F0"/>
    <w:rsid w:val="00E46667"/>
    <w:rsid w:val="00E510A4"/>
    <w:rsid w:val="00E95F25"/>
    <w:rsid w:val="00E9712E"/>
    <w:rsid w:val="00EB166E"/>
    <w:rsid w:val="00EB63E1"/>
    <w:rsid w:val="00EE1850"/>
    <w:rsid w:val="00F12DAD"/>
    <w:rsid w:val="00F1400B"/>
    <w:rsid w:val="00F17AF3"/>
    <w:rsid w:val="00F31F72"/>
    <w:rsid w:val="00F4390E"/>
    <w:rsid w:val="00F44202"/>
    <w:rsid w:val="00F47722"/>
    <w:rsid w:val="00F65460"/>
    <w:rsid w:val="00F85171"/>
    <w:rsid w:val="00F96889"/>
    <w:rsid w:val="00FD5473"/>
    <w:rsid w:val="00FD5859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1D62D29B"/>
  <w15:docId w15:val="{A3BEFD58-4D42-40FB-88C3-7F10D758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07B"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Flietext"/>
    <w:link w:val="berschrift1Zchn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8620D9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8620D9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Ergehtan">
    <w:name w:val="Ergeht an"/>
    <w:basedOn w:val="Standard"/>
    <w:pPr>
      <w:numPr>
        <w:numId w:val="3"/>
      </w:numPr>
      <w:tabs>
        <w:tab w:val="clear" w:pos="360"/>
      </w:tabs>
      <w:ind w:hanging="218"/>
    </w:pPr>
  </w:style>
  <w:style w:type="paragraph" w:customStyle="1" w:styleId="Bezugszeichenzeile">
    <w:name w:val="Bezugszeichenzeile"/>
    <w:basedOn w:val="Standard"/>
    <w:next w:val="KopfText"/>
    <w:rsid w:val="00F12DAD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</w:rPr>
  </w:style>
  <w:style w:type="paragraph" w:customStyle="1" w:styleId="KopfText">
    <w:name w:val="Kopf_Text"/>
    <w:basedOn w:val="Bezugszeichenzeil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21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11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</w:rPr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B6315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Kategorie">
    <w:name w:val="Kategorie"/>
    <w:basedOn w:val="Adresse"/>
    <w:pPr>
      <w:spacing w:before="80"/>
      <w:ind w:left="-11"/>
    </w:pPr>
    <w:rPr>
      <w:color w:val="000000"/>
      <w:sz w:val="28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</w:rPr>
  </w:style>
  <w:style w:type="character" w:customStyle="1" w:styleId="KopfzeileZchn">
    <w:name w:val="Kopfzeile Zchn"/>
    <w:link w:val="Kopfzeile"/>
    <w:rsid w:val="00651FAA"/>
    <w:rPr>
      <w:rFonts w:ascii="Arial" w:hAnsi="Arial"/>
      <w:sz w:val="22"/>
      <w:lang w:eastAsia="de-DE"/>
    </w:rPr>
  </w:style>
  <w:style w:type="paragraph" w:customStyle="1" w:styleId="Betreff">
    <w:name w:val="Betreff"/>
    <w:basedOn w:val="KopfText"/>
    <w:qFormat/>
    <w:rsid w:val="00B6315A"/>
    <w:pPr>
      <w:jc w:val="left"/>
    </w:pPr>
    <w:rPr>
      <w:b/>
      <w:bCs/>
    </w:rPr>
  </w:style>
  <w:style w:type="paragraph" w:customStyle="1" w:styleId="CDFuzeileS1">
    <w:name w:val="CD_Fußzeile_S1"/>
    <w:qFormat/>
    <w:rsid w:val="008620D9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8620D9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Aufzhlungszeichen">
    <w:name w:val="List Bullet"/>
    <w:basedOn w:val="Standard"/>
    <w:autoRedefine/>
    <w:rsid w:val="00A3107B"/>
    <w:pPr>
      <w:numPr>
        <w:numId w:val="8"/>
      </w:numPr>
    </w:pPr>
  </w:style>
  <w:style w:type="character" w:customStyle="1" w:styleId="berschrift1Zchn">
    <w:name w:val="Überschrift 1 Zchn"/>
    <w:link w:val="berschrift1"/>
    <w:rsid w:val="00A3107B"/>
    <w:rPr>
      <w:rFonts w:ascii="Arial" w:hAnsi="Arial"/>
      <w:i/>
      <w:kern w:val="28"/>
      <w:sz w:val="32"/>
      <w:lang w:eastAsia="de-DE"/>
    </w:rPr>
  </w:style>
  <w:style w:type="paragraph" w:customStyle="1" w:styleId="Default">
    <w:name w:val="Default"/>
    <w:rsid w:val="00A310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6855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554B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F1F5-840E-4D71-AB51-1B489AC9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4844</Characters>
  <Application>Microsoft Office Word</Application>
  <DocSecurity>4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2024-03-22T09:28:00Z</dcterms:created>
  <dc:creator>www.linz.at / Service A-Z</dc:creator>
  <cp:lastModifiedBy>Magistrat Linz</cp:lastModifiedBy>
  <cp:lastPrinted>2023-05-17T07:34:00Z</cp:lastPrinted>
  <dcterms:modified xsi:type="dcterms:W3CDTF">2024-03-22T09:29:53Z</dcterms:modified>
  <cp:revision>2</cp:revision>
  <dc:title>Förderansuchen Antiteuerungspaket für Vereine und Organisationen</dc:title>
</cp:coreProperties>
</file>