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42" w:rsidRPr="002A7081" w:rsidRDefault="00624042" w:rsidP="00624042">
      <w:pPr>
        <w:outlineLvl w:val="0"/>
        <w:rPr>
          <w:b/>
          <w:sz w:val="29"/>
          <w:szCs w:val="29"/>
        </w:rPr>
      </w:pPr>
      <w:r w:rsidRPr="002A7081">
        <w:rPr>
          <w:b/>
          <w:sz w:val="29"/>
          <w:szCs w:val="29"/>
        </w:rPr>
        <w:t xml:space="preserve">BAUBESCHREIBUNG </w:t>
      </w:r>
      <w:r w:rsidRPr="002A7081">
        <w:rPr>
          <w:b/>
          <w:szCs w:val="24"/>
        </w:rPr>
        <w:t>Betriebsbau</w:t>
      </w:r>
      <w:r w:rsidRPr="002A7081">
        <w:rPr>
          <w:b/>
          <w:szCs w:val="24"/>
        </w:rPr>
        <w:tab/>
      </w:r>
      <w:r w:rsidRPr="002A7081">
        <w:rPr>
          <w:b/>
          <w:szCs w:val="24"/>
        </w:rPr>
        <w:tab/>
      </w:r>
      <w:r w:rsidRPr="002A7081">
        <w:rPr>
          <w:b/>
          <w:szCs w:val="24"/>
        </w:rPr>
        <w:tab/>
      </w:r>
      <w:r w:rsidRPr="002A7081">
        <w:rPr>
          <w:b/>
          <w:sz w:val="29"/>
          <w:szCs w:val="29"/>
        </w:rPr>
        <w:t xml:space="preserve">  </w:t>
      </w:r>
      <w:r w:rsidRPr="002A7081">
        <w:rPr>
          <w:sz w:val="20"/>
        </w:rPr>
        <w:t xml:space="preserve">Datum:   </w:t>
      </w:r>
      <w:bookmarkStart w:id="0" w:name="Text92"/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bookmarkStart w:id="1" w:name="_GoBack"/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 xml:space="preserve">                 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bookmarkEnd w:id="1"/>
      <w:r w:rsidRPr="002A7081">
        <w:rPr>
          <w:sz w:val="20"/>
          <w:u w:val="single"/>
          <w:shd w:val="clear" w:color="auto" w:fill="D9D9D9"/>
        </w:rPr>
        <w:fldChar w:fldCharType="end"/>
      </w:r>
      <w:bookmarkEnd w:id="0"/>
    </w:p>
    <w:p w:rsidR="00624042" w:rsidRPr="002A7081" w:rsidRDefault="00624042" w:rsidP="00624042">
      <w:pPr>
        <w:rPr>
          <w:sz w:val="20"/>
        </w:rPr>
      </w:pPr>
      <w:r w:rsidRPr="002A7081">
        <w:rPr>
          <w:sz w:val="20"/>
        </w:rPr>
        <w:t>für Bauvorhaben nach § 24</w:t>
      </w:r>
      <w:r w:rsidR="00E56447">
        <w:rPr>
          <w:sz w:val="20"/>
        </w:rPr>
        <w:t xml:space="preserve">, </w:t>
      </w:r>
      <w:r w:rsidR="00E56447" w:rsidRPr="006E002C">
        <w:rPr>
          <w:sz w:val="20"/>
        </w:rPr>
        <w:t>§ 24a, § 24b</w:t>
      </w:r>
      <w:r w:rsidRPr="002A7081">
        <w:rPr>
          <w:sz w:val="20"/>
        </w:rPr>
        <w:t xml:space="preserve"> und § 25 Abs. 1 Zif. 1, 2 und 3 Oö BauO</w:t>
      </w:r>
    </w:p>
    <w:p w:rsidR="00624042" w:rsidRPr="002A7081" w:rsidRDefault="00624042" w:rsidP="00624042">
      <w:pPr>
        <w:rPr>
          <w:sz w:val="20"/>
        </w:rPr>
      </w:pPr>
    </w:p>
    <w:p w:rsidR="00624042" w:rsidRPr="002A7081" w:rsidRDefault="00624042" w:rsidP="00624042">
      <w:pPr>
        <w:tabs>
          <w:tab w:val="left" w:pos="510"/>
          <w:tab w:val="left" w:pos="851"/>
          <w:tab w:val="left" w:pos="1191"/>
        </w:tabs>
        <w:rPr>
          <w:rFonts w:cs="Arial"/>
          <w:b/>
          <w:bCs/>
          <w:kern w:val="0"/>
          <w:sz w:val="18"/>
          <w:szCs w:val="18"/>
        </w:rPr>
      </w:pPr>
      <w:r w:rsidRPr="002A7081">
        <w:rPr>
          <w:rFonts w:cs="Arial"/>
          <w:b/>
          <w:bCs/>
          <w:kern w:val="0"/>
          <w:sz w:val="18"/>
          <w:szCs w:val="18"/>
        </w:rPr>
        <w:t>Bitte beachten Sie, dass nur dann eine Bearbeitung gewährleistet werden kann, wenn die mit „ * “ g</w:t>
      </w:r>
      <w:r w:rsidRPr="002A7081">
        <w:rPr>
          <w:rFonts w:cs="Arial"/>
          <w:b/>
          <w:bCs/>
          <w:kern w:val="0"/>
          <w:sz w:val="18"/>
          <w:szCs w:val="18"/>
        </w:rPr>
        <w:t>e</w:t>
      </w:r>
      <w:r w:rsidRPr="002A7081">
        <w:rPr>
          <w:rFonts w:cs="Arial"/>
          <w:b/>
          <w:bCs/>
          <w:kern w:val="0"/>
          <w:sz w:val="18"/>
          <w:szCs w:val="18"/>
        </w:rPr>
        <w:t>kennzeichneten Pflichtfelder und alle weiteren zur Beschreibung des eingereichten Vorhabens notwend</w:t>
      </w:r>
      <w:r w:rsidRPr="002A7081">
        <w:rPr>
          <w:rFonts w:cs="Arial"/>
          <w:b/>
          <w:bCs/>
          <w:kern w:val="0"/>
          <w:sz w:val="18"/>
          <w:szCs w:val="18"/>
        </w:rPr>
        <w:t>i</w:t>
      </w:r>
      <w:r w:rsidRPr="002A7081">
        <w:rPr>
          <w:rFonts w:cs="Arial"/>
          <w:b/>
          <w:bCs/>
          <w:kern w:val="0"/>
          <w:sz w:val="18"/>
          <w:szCs w:val="18"/>
        </w:rPr>
        <w:t>gen Angaben vollständig ausgefüllt sind.</w:t>
      </w:r>
    </w:p>
    <w:p w:rsidR="00624042" w:rsidRPr="002A7081" w:rsidRDefault="00624042" w:rsidP="00624042">
      <w:pPr>
        <w:rPr>
          <w:sz w:val="22"/>
          <w:szCs w:val="2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22"/>
          <w:szCs w:val="22"/>
        </w:rPr>
      </w:pPr>
      <w:r w:rsidRPr="002A7081">
        <w:rPr>
          <w:b/>
          <w:sz w:val="22"/>
          <w:szCs w:val="22"/>
        </w:rPr>
        <w:t>als Bestandteil des Bauplanes für das Bauvorhaben:</w:t>
      </w:r>
      <w:r w:rsidRPr="002A7081">
        <w:rPr>
          <w:sz w:val="22"/>
          <w:szCs w:val="22"/>
        </w:rPr>
        <w:t xml:space="preserve"> *</w:t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18"/>
          <w:szCs w:val="18"/>
        </w:rPr>
      </w:pPr>
      <w:r w:rsidRPr="002A7081">
        <w:rPr>
          <w:sz w:val="18"/>
          <w:szCs w:val="18"/>
        </w:rPr>
        <w:t>(Beschreibung des Bauvorhabens/der Abweichung) – für jeweils ein Gebäude/Teil</w:t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ind w:right="423"/>
        <w:rPr>
          <w:sz w:val="20"/>
        </w:rPr>
      </w:pP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tabs>
          <w:tab w:val="left" w:pos="5927"/>
        </w:tabs>
        <w:rPr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b/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A7081">
        <w:rPr>
          <w:b/>
          <w:sz w:val="22"/>
          <w:szCs w:val="22"/>
        </w:rPr>
        <w:t>Bauort:</w:t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</w:rPr>
      </w:pPr>
      <w:r w:rsidRPr="002A7081">
        <w:rPr>
          <w:sz w:val="22"/>
          <w:szCs w:val="22"/>
        </w:rPr>
        <w:t>Adresse*:</w:t>
      </w: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  <w:r w:rsidRPr="002A7081">
        <w:rPr>
          <w:sz w:val="20"/>
        </w:rPr>
        <w:fldChar w:fldCharType="begin"/>
      </w:r>
      <w:r w:rsidRPr="002A7081">
        <w:rPr>
          <w:sz w:val="20"/>
        </w:rPr>
        <w:instrText xml:space="preserve">  </w:instrText>
      </w:r>
      <w:r w:rsidRPr="002A7081">
        <w:rPr>
          <w:sz w:val="20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"/>
          <w:szCs w:val="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  <w:u w:val="single"/>
        </w:rPr>
      </w:pP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647"/>
        </w:tabs>
        <w:ind w:right="423"/>
        <w:rPr>
          <w:sz w:val="2"/>
          <w:szCs w:val="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  <w:u w:val="single"/>
        </w:rPr>
      </w:pP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647"/>
        </w:tabs>
        <w:ind w:right="423"/>
        <w:rPr>
          <w:sz w:val="20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left" w:pos="4253"/>
          <w:tab w:val="right" w:pos="8505"/>
          <w:tab w:val="right" w:pos="8647"/>
        </w:tabs>
        <w:ind w:right="423"/>
        <w:rPr>
          <w:sz w:val="20"/>
        </w:rPr>
      </w:pPr>
      <w:r w:rsidRPr="002A7081">
        <w:rPr>
          <w:sz w:val="20"/>
        </w:rPr>
        <w:t>Grundstücksnummer:*</w:t>
      </w:r>
      <w:r w:rsidRPr="002A7081">
        <w:rPr>
          <w:sz w:val="20"/>
        </w:rPr>
        <w:tab/>
      </w:r>
      <w:bookmarkStart w:id="2" w:name="Text342"/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  <w:bookmarkEnd w:id="2"/>
      <w:r w:rsidRPr="002A7081">
        <w:rPr>
          <w:sz w:val="20"/>
        </w:rPr>
        <w:t xml:space="preserve">        Einlagezahl:* </w:t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12"/>
          <w:szCs w:val="1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20"/>
          <w:shd w:val="clear" w:color="auto" w:fill="A6A6A6"/>
        </w:rPr>
      </w:pPr>
      <w:r w:rsidRPr="002A7081">
        <w:rPr>
          <w:sz w:val="20"/>
        </w:rPr>
        <w:t>Katastralgemeinde:*</w:t>
      </w: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  <w:tab w:val="right" w:pos="8647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tabs>
          <w:tab w:val="left" w:pos="5927"/>
        </w:tabs>
        <w:rPr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20"/>
        </w:rPr>
      </w:pPr>
      <w:r w:rsidRPr="002A7081">
        <w:rPr>
          <w:b/>
          <w:sz w:val="22"/>
          <w:szCs w:val="22"/>
        </w:rPr>
        <w:t>AntragstellerIn(nen):</w:t>
      </w:r>
      <w:r w:rsidRPr="002A7081">
        <w:rPr>
          <w:sz w:val="22"/>
          <w:szCs w:val="22"/>
        </w:rPr>
        <w:t xml:space="preserve">                                         </w:t>
      </w:r>
      <w:r w:rsidRPr="002A7081">
        <w:rPr>
          <w:sz w:val="18"/>
          <w:szCs w:val="18"/>
        </w:rPr>
        <w:t>Unterschrift:*</w:t>
      </w: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</w:tabs>
        <w:ind w:right="423"/>
        <w:rPr>
          <w:sz w:val="12"/>
          <w:szCs w:val="1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A7081">
        <w:rPr>
          <w:sz w:val="20"/>
        </w:rPr>
        <w:t>Name:*</w:t>
      </w: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</w:tabs>
        <w:ind w:right="423"/>
        <w:rPr>
          <w:sz w:val="12"/>
          <w:szCs w:val="1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  <w:r w:rsidRPr="002A7081">
        <w:rPr>
          <w:sz w:val="20"/>
        </w:rPr>
        <w:t>Adresse:*</w:t>
      </w: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</w:rPr>
      </w:pP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</w:tabs>
        <w:ind w:right="423"/>
        <w:rPr>
          <w:sz w:val="12"/>
          <w:szCs w:val="1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  <w:r w:rsidRPr="002A7081">
        <w:rPr>
          <w:sz w:val="20"/>
        </w:rPr>
        <w:t>Telefon:</w:t>
      </w: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34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 xml:space="preserve">                               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  <w:r w:rsidRPr="002A7081">
        <w:rPr>
          <w:sz w:val="20"/>
        </w:rPr>
        <w:t xml:space="preserve">         e- Mail:    </w:t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tabs>
          <w:tab w:val="left" w:pos="5927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5954"/>
          <w:tab w:val="right" w:pos="8505"/>
        </w:tabs>
        <w:ind w:right="423"/>
        <w:rPr>
          <w:sz w:val="18"/>
          <w:szCs w:val="18"/>
        </w:rPr>
      </w:pPr>
      <w:r w:rsidRPr="002A7081">
        <w:rPr>
          <w:b/>
          <w:sz w:val="22"/>
          <w:szCs w:val="22"/>
        </w:rPr>
        <w:t>PlanverfasserIn:</w:t>
      </w:r>
      <w:r w:rsidRPr="002A7081">
        <w:rPr>
          <w:b/>
          <w:sz w:val="22"/>
          <w:szCs w:val="22"/>
        </w:rPr>
        <w:tab/>
      </w:r>
      <w:r w:rsidRPr="002A7081">
        <w:rPr>
          <w:sz w:val="18"/>
          <w:szCs w:val="18"/>
        </w:rPr>
        <w:t>Unterschrift*</w:t>
      </w:r>
      <w:r w:rsidRPr="002A7081">
        <w:rPr>
          <w:sz w:val="18"/>
          <w:szCs w:val="18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20"/>
        </w:rPr>
      </w:pPr>
      <w:r w:rsidRPr="002A7081">
        <w:rPr>
          <w:b/>
          <w:sz w:val="18"/>
          <w:szCs w:val="18"/>
        </w:rPr>
        <w:t>(auch als Bestätigung im Sin</w:t>
      </w:r>
      <w:r w:rsidR="00E56447">
        <w:rPr>
          <w:b/>
          <w:sz w:val="18"/>
          <w:szCs w:val="18"/>
        </w:rPr>
        <w:t xml:space="preserve">ne § 29 Abs. 1 Zif. 4 bzw. </w:t>
      </w:r>
      <w:r w:rsidR="00E56447" w:rsidRPr="006E002C">
        <w:rPr>
          <w:b/>
          <w:sz w:val="18"/>
          <w:szCs w:val="18"/>
        </w:rPr>
        <w:t>§ 24a</w:t>
      </w:r>
      <w:r w:rsidR="00E56447">
        <w:rPr>
          <w:b/>
          <w:sz w:val="18"/>
          <w:szCs w:val="18"/>
        </w:rPr>
        <w:t xml:space="preserve"> </w:t>
      </w:r>
      <w:r w:rsidR="006E002C">
        <w:rPr>
          <w:b/>
          <w:sz w:val="18"/>
          <w:szCs w:val="18"/>
        </w:rPr>
        <w:t xml:space="preserve">und </w:t>
      </w:r>
      <w:r w:rsidR="006E002C" w:rsidRPr="006E002C">
        <w:rPr>
          <w:b/>
          <w:sz w:val="18"/>
          <w:szCs w:val="18"/>
        </w:rPr>
        <w:t>§</w:t>
      </w:r>
      <w:r w:rsidR="006E002C">
        <w:rPr>
          <w:b/>
          <w:sz w:val="18"/>
          <w:szCs w:val="18"/>
        </w:rPr>
        <w:t xml:space="preserve"> </w:t>
      </w:r>
      <w:r w:rsidR="006E002C" w:rsidRPr="006E002C">
        <w:rPr>
          <w:b/>
          <w:sz w:val="18"/>
          <w:szCs w:val="18"/>
        </w:rPr>
        <w:t>25 Abs. 4 Zif. 1b</w:t>
      </w:r>
      <w:r w:rsidR="006E002C" w:rsidRPr="002A7081">
        <w:rPr>
          <w:b/>
          <w:sz w:val="18"/>
          <w:szCs w:val="18"/>
        </w:rPr>
        <w:t xml:space="preserve"> </w:t>
      </w:r>
      <w:r w:rsidRPr="002A7081">
        <w:rPr>
          <w:b/>
          <w:sz w:val="18"/>
          <w:szCs w:val="18"/>
        </w:rPr>
        <w:t>O</w:t>
      </w:r>
      <w:r w:rsidR="006E002C">
        <w:rPr>
          <w:b/>
          <w:sz w:val="18"/>
          <w:szCs w:val="18"/>
        </w:rPr>
        <w:t>ö</w:t>
      </w:r>
      <w:r w:rsidRPr="002A7081">
        <w:rPr>
          <w:b/>
          <w:sz w:val="18"/>
          <w:szCs w:val="18"/>
        </w:rPr>
        <w:t xml:space="preserve"> BauO)</w:t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12"/>
          <w:szCs w:val="1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A7081">
        <w:rPr>
          <w:sz w:val="20"/>
        </w:rPr>
        <w:t>Name:*</w:t>
      </w: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A7081">
        <w:rPr>
          <w:sz w:val="20"/>
        </w:rPr>
        <w:t>Adresse:*</w:t>
      </w: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  <w:r w:rsidRPr="002A7081">
        <w:rPr>
          <w:sz w:val="20"/>
        </w:rPr>
        <w:t>Telefon:</w:t>
      </w: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34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 xml:space="preserve">                               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  <w:r w:rsidRPr="002A7081">
        <w:rPr>
          <w:sz w:val="20"/>
        </w:rPr>
        <w:t xml:space="preserve">         e- Mail:    </w:t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tabs>
          <w:tab w:val="left" w:pos="5927"/>
        </w:tabs>
        <w:rPr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5954"/>
          <w:tab w:val="right" w:pos="8505"/>
        </w:tabs>
        <w:ind w:right="423"/>
        <w:rPr>
          <w:sz w:val="20"/>
        </w:rPr>
      </w:pPr>
      <w:r w:rsidRPr="002A7081">
        <w:rPr>
          <w:b/>
          <w:sz w:val="22"/>
          <w:szCs w:val="22"/>
        </w:rPr>
        <w:t>BauführerIn:</w:t>
      </w:r>
      <w:r w:rsidRPr="002A7081">
        <w:rPr>
          <w:sz w:val="22"/>
          <w:szCs w:val="22"/>
        </w:rPr>
        <w:t xml:space="preserve"> </w:t>
      </w:r>
      <w:r w:rsidRPr="002A7081">
        <w:rPr>
          <w:sz w:val="18"/>
          <w:szCs w:val="18"/>
        </w:rPr>
        <w:tab/>
        <w:t>Unterschrift:</w:t>
      </w:r>
      <w:r w:rsidRPr="002A7081">
        <w:rPr>
          <w:sz w:val="18"/>
          <w:szCs w:val="18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A7081">
        <w:rPr>
          <w:sz w:val="20"/>
        </w:rPr>
        <w:t>Name:</w:t>
      </w: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A7081">
        <w:rPr>
          <w:sz w:val="20"/>
        </w:rPr>
        <w:t>Adresse:</w:t>
      </w: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"/>
          <w:szCs w:val="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</w:rPr>
      </w:pP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12"/>
          <w:szCs w:val="12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  <w:r w:rsidRPr="002A7081">
        <w:rPr>
          <w:sz w:val="20"/>
        </w:rPr>
        <w:t>Telefon:</w:t>
      </w: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34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 xml:space="preserve">                               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  <w:r w:rsidRPr="002A7081">
        <w:rPr>
          <w:sz w:val="20"/>
        </w:rPr>
        <w:t xml:space="preserve">             e- Mail:    </w:t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tabs>
          <w:tab w:val="left" w:pos="2091"/>
        </w:tabs>
        <w:rPr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5954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A7081">
        <w:rPr>
          <w:b/>
          <w:sz w:val="22"/>
          <w:szCs w:val="22"/>
        </w:rPr>
        <w:t>Grundeigentümer:</w:t>
      </w:r>
      <w:r w:rsidRPr="002A7081">
        <w:rPr>
          <w:b/>
          <w:sz w:val="22"/>
          <w:szCs w:val="22"/>
        </w:rPr>
        <w:tab/>
      </w:r>
      <w:r w:rsidRPr="002A7081">
        <w:rPr>
          <w:sz w:val="18"/>
          <w:szCs w:val="18"/>
        </w:rPr>
        <w:t>Unterschrift:*</w:t>
      </w:r>
      <w:r w:rsidRPr="002A7081">
        <w:rPr>
          <w:sz w:val="18"/>
          <w:szCs w:val="18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A7081">
        <w:rPr>
          <w:sz w:val="20"/>
        </w:rPr>
        <w:tab/>
      </w:r>
      <w:r w:rsidRPr="002A7081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2A7081">
        <w:rPr>
          <w:sz w:val="20"/>
          <w:u w:val="single"/>
          <w:shd w:val="clear" w:color="auto" w:fill="D9D9D9"/>
        </w:rPr>
        <w:instrText xml:space="preserve"> FORMTEXT </w:instrText>
      </w:r>
      <w:r w:rsidRPr="002A7081">
        <w:rPr>
          <w:sz w:val="20"/>
          <w:u w:val="single"/>
          <w:shd w:val="clear" w:color="auto" w:fill="D9D9D9"/>
        </w:rPr>
      </w:r>
      <w:r w:rsidRPr="002A7081">
        <w:rPr>
          <w:sz w:val="20"/>
          <w:u w:val="single"/>
          <w:shd w:val="clear" w:color="auto" w:fill="D9D9D9"/>
        </w:rPr>
        <w:fldChar w:fldCharType="separate"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ab/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noProof/>
          <w:sz w:val="20"/>
          <w:u w:val="single"/>
          <w:shd w:val="clear" w:color="auto" w:fill="D9D9D9"/>
        </w:rPr>
        <w:t> </w:t>
      </w:r>
      <w:r w:rsidRPr="002A7081">
        <w:rPr>
          <w:sz w:val="20"/>
          <w:u w:val="single"/>
          <w:shd w:val="clear" w:color="auto" w:fill="D9D9D9"/>
        </w:rPr>
        <w:fldChar w:fldCharType="end"/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4820"/>
          <w:tab w:val="left" w:pos="5954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 w:rsidRPr="002A7081">
        <w:rPr>
          <w:b/>
          <w:sz w:val="22"/>
          <w:szCs w:val="22"/>
        </w:rPr>
        <w:t>Behörde:</w:t>
      </w: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927"/>
          <w:tab w:val="right" w:pos="8505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D9D9D9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D9D9D9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D9D9D9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D9D9D9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:rsidR="00624042" w:rsidRPr="002A7081" w:rsidRDefault="00624042" w:rsidP="00624042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091"/>
          <w:tab w:val="right" w:pos="8505"/>
        </w:tabs>
        <w:ind w:right="423"/>
        <w:rPr>
          <w:sz w:val="6"/>
          <w:szCs w:val="6"/>
        </w:rPr>
      </w:pPr>
    </w:p>
    <w:p w:rsidR="00624042" w:rsidRPr="002A7081" w:rsidRDefault="00624042" w:rsidP="00624042">
      <w:pPr>
        <w:ind w:right="281"/>
        <w:rPr>
          <w:rFonts w:cs="Arial"/>
          <w:b/>
          <w:bCs/>
          <w:sz w:val="16"/>
          <w:szCs w:val="16"/>
        </w:rPr>
      </w:pPr>
    </w:p>
    <w:p w:rsidR="00624042" w:rsidRPr="002A7081" w:rsidRDefault="00624042" w:rsidP="00624042">
      <w:pPr>
        <w:numPr>
          <w:ilvl w:val="0"/>
          <w:numId w:val="9"/>
        </w:numPr>
        <w:ind w:left="284" w:right="281" w:hanging="284"/>
        <w:rPr>
          <w:rFonts w:cs="Arial"/>
          <w:b/>
          <w:bCs/>
          <w:sz w:val="16"/>
          <w:szCs w:val="16"/>
        </w:rPr>
      </w:pPr>
      <w:r w:rsidRPr="002A7081">
        <w:rPr>
          <w:rFonts w:cs="Arial"/>
          <w:b/>
          <w:bCs/>
          <w:sz w:val="16"/>
          <w:szCs w:val="16"/>
        </w:rPr>
        <w:t>Mit der Angabe Ihrer E-Mail-Adresse ermächtigen Sie den Magistrat, auch auf diesem Weg mit Ihnen Kontakt aufzunehmen.</w:t>
      </w:r>
    </w:p>
    <w:p w:rsidR="00624042" w:rsidRPr="002A7081" w:rsidRDefault="00624042" w:rsidP="008A0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dotted" w:sz="4" w:space="1" w:color="auto"/>
        </w:pBdr>
        <w:tabs>
          <w:tab w:val="left" w:pos="1985"/>
          <w:tab w:val="left" w:pos="4536"/>
          <w:tab w:val="left" w:pos="4820"/>
          <w:tab w:val="left" w:pos="8222"/>
        </w:tabs>
        <w:rPr>
          <w:sz w:val="20"/>
        </w:rPr>
      </w:pPr>
      <w:r w:rsidRPr="002A7081">
        <w:rPr>
          <w:sz w:val="20"/>
        </w:rPr>
        <w:lastRenderedPageBreak/>
        <w:t>Für Gebäude/-teile nach der</w:t>
      </w:r>
      <w:r w:rsidRPr="002A7081">
        <w:rPr>
          <w:b/>
          <w:sz w:val="20"/>
        </w:rPr>
        <w:t xml:space="preserve"> Gebäudeklasse 1 bis 5 </w:t>
      </w:r>
      <w:r w:rsidRPr="002A7081">
        <w:rPr>
          <w:sz w:val="20"/>
        </w:rPr>
        <w:t>(Bürobau und Nebengebäude i.S. BauTV, usw.) sowie für</w:t>
      </w:r>
      <w:r w:rsidRPr="002A7081">
        <w:rPr>
          <w:b/>
          <w:sz w:val="20"/>
        </w:rPr>
        <w:t xml:space="preserve"> bauliche Außenanlagen </w:t>
      </w:r>
      <w:r w:rsidRPr="002A7081">
        <w:rPr>
          <w:sz w:val="20"/>
        </w:rPr>
        <w:t>(Stützmauern, Betonwannen udgl.)</w:t>
      </w:r>
      <w:r w:rsidRPr="002A7081">
        <w:rPr>
          <w:b/>
          <w:sz w:val="20"/>
        </w:rPr>
        <w:t xml:space="preserve"> </w:t>
      </w:r>
      <w:r w:rsidRPr="002A7081">
        <w:rPr>
          <w:sz w:val="20"/>
        </w:rPr>
        <w:t>ist eine eigene Baubeschre</w:t>
      </w:r>
      <w:r w:rsidRPr="002A7081">
        <w:rPr>
          <w:sz w:val="20"/>
        </w:rPr>
        <w:t>i</w:t>
      </w:r>
      <w:r w:rsidRPr="002A7081">
        <w:rPr>
          <w:sz w:val="20"/>
        </w:rPr>
        <w:t xml:space="preserve">bung gem. Vorlagen des Magistrats Linz zu verwenden. </w:t>
      </w:r>
    </w:p>
    <w:p w:rsidR="00624042" w:rsidRPr="002A7081" w:rsidRDefault="00624042" w:rsidP="008A0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dotted" w:sz="4" w:space="1" w:color="auto"/>
        </w:pBdr>
        <w:tabs>
          <w:tab w:val="left" w:pos="1985"/>
          <w:tab w:val="left" w:pos="4536"/>
          <w:tab w:val="left" w:pos="4820"/>
          <w:tab w:val="left" w:pos="8222"/>
        </w:tabs>
        <w:rPr>
          <w:sz w:val="20"/>
        </w:rPr>
      </w:pPr>
      <w:r w:rsidRPr="002A7081">
        <w:rPr>
          <w:sz w:val="20"/>
        </w:rPr>
        <w:t xml:space="preserve">Zum Betriebsbau </w:t>
      </w:r>
      <w:r w:rsidRPr="002A7081">
        <w:rPr>
          <w:b/>
          <w:sz w:val="20"/>
        </w:rPr>
        <w:t>dazugehörige</w:t>
      </w:r>
      <w:r w:rsidRPr="002A7081">
        <w:rPr>
          <w:sz w:val="20"/>
        </w:rPr>
        <w:t xml:space="preserve"> Büro- und Verwaltungsräume sowie Sozialräume</w:t>
      </w:r>
      <w:r w:rsidR="002C143D" w:rsidRPr="002A7081">
        <w:rPr>
          <w:sz w:val="20"/>
        </w:rPr>
        <w:t xml:space="preserve"> i.S. OIB 2.1</w:t>
      </w:r>
      <w:r w:rsidRPr="002A7081">
        <w:rPr>
          <w:sz w:val="20"/>
        </w:rPr>
        <w:t xml:space="preserve"> sind Teil dieser Baubeschreibung.</w:t>
      </w:r>
    </w:p>
    <w:p w:rsidR="00624042" w:rsidRPr="002A7081" w:rsidRDefault="00624042" w:rsidP="00624042">
      <w:pPr>
        <w:outlineLvl w:val="0"/>
        <w:rPr>
          <w:sz w:val="20"/>
          <w:u w:val="single"/>
        </w:rPr>
      </w:pPr>
    </w:p>
    <w:p w:rsidR="005F49C7" w:rsidRPr="002A7081" w:rsidRDefault="005F49C7" w:rsidP="00624042">
      <w:pPr>
        <w:outlineLvl w:val="0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F49C7" w:rsidRPr="002A7081" w:rsidTr="008A05A7">
        <w:tc>
          <w:tcPr>
            <w:tcW w:w="9212" w:type="dxa"/>
            <w:gridSpan w:val="4"/>
            <w:shd w:val="clear" w:color="auto" w:fill="F2F2F2"/>
          </w:tcPr>
          <w:p w:rsidR="005F49C7" w:rsidRPr="002A7081" w:rsidRDefault="005F49C7" w:rsidP="005A6F3D">
            <w:pPr>
              <w:outlineLvl w:val="0"/>
              <w:rPr>
                <w:sz w:val="20"/>
              </w:rPr>
            </w:pPr>
            <w:r w:rsidRPr="002A7081">
              <w:rPr>
                <w:b/>
                <w:szCs w:val="24"/>
              </w:rPr>
              <w:t>Bauwerksart:</w:t>
            </w:r>
          </w:p>
        </w:tc>
      </w:tr>
      <w:tr w:rsidR="005F49C7" w:rsidRPr="002A7081" w:rsidTr="008A05A7">
        <w:tc>
          <w:tcPr>
            <w:tcW w:w="4606" w:type="dxa"/>
            <w:gridSpan w:val="2"/>
            <w:shd w:val="clear" w:color="auto" w:fill="auto"/>
          </w:tcPr>
          <w:p w:rsidR="005F49C7" w:rsidRPr="002A7081" w:rsidRDefault="00883790" w:rsidP="005A6F3D">
            <w:pPr>
              <w:outlineLvl w:val="0"/>
              <w:rPr>
                <w:sz w:val="18"/>
                <w:szCs w:val="18"/>
                <w:u w:val="single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Betriebsbau (nach OIB-RL 2.1) – Objekt: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F49C7" w:rsidRPr="002A7081" w:rsidRDefault="00883790" w:rsidP="005A6F3D">
            <w:pPr>
              <w:outlineLvl w:val="0"/>
              <w:rPr>
                <w:sz w:val="18"/>
                <w:szCs w:val="18"/>
                <w:u w:val="single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5F49C7" w:rsidRPr="002A7081" w:rsidTr="008A05A7">
        <w:tc>
          <w:tcPr>
            <w:tcW w:w="2303" w:type="dxa"/>
            <w:shd w:val="clear" w:color="auto" w:fill="auto"/>
          </w:tcPr>
          <w:p w:rsidR="005F49C7" w:rsidRPr="002A7081" w:rsidRDefault="00883790" w:rsidP="005A6F3D">
            <w:pPr>
              <w:outlineLvl w:val="0"/>
              <w:rPr>
                <w:sz w:val="18"/>
                <w:szCs w:val="18"/>
                <w:u w:val="single"/>
              </w:rPr>
            </w:pPr>
            <w:r w:rsidRPr="002A7081">
              <w:rPr>
                <w:sz w:val="18"/>
                <w:szCs w:val="18"/>
              </w:rPr>
              <w:t>Art des Betriebes:</w:t>
            </w:r>
          </w:p>
        </w:tc>
        <w:tc>
          <w:tcPr>
            <w:tcW w:w="2303" w:type="dxa"/>
            <w:shd w:val="clear" w:color="auto" w:fill="auto"/>
          </w:tcPr>
          <w:p w:rsidR="005F49C7" w:rsidRPr="002A7081" w:rsidRDefault="00883790" w:rsidP="005A6F3D">
            <w:pPr>
              <w:outlineLvl w:val="0"/>
              <w:rPr>
                <w:sz w:val="18"/>
                <w:szCs w:val="18"/>
                <w:u w:val="single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Produktion</w:t>
            </w:r>
          </w:p>
        </w:tc>
        <w:tc>
          <w:tcPr>
            <w:tcW w:w="2303" w:type="dxa"/>
            <w:shd w:val="clear" w:color="auto" w:fill="auto"/>
          </w:tcPr>
          <w:p w:rsidR="005F49C7" w:rsidRPr="002A7081" w:rsidRDefault="00883790" w:rsidP="005A6F3D">
            <w:pPr>
              <w:outlineLvl w:val="0"/>
              <w:rPr>
                <w:sz w:val="18"/>
                <w:szCs w:val="18"/>
                <w:u w:val="single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Lager</w:t>
            </w:r>
          </w:p>
        </w:tc>
        <w:tc>
          <w:tcPr>
            <w:tcW w:w="2303" w:type="dxa"/>
            <w:shd w:val="clear" w:color="auto" w:fill="auto"/>
          </w:tcPr>
          <w:p w:rsidR="005F49C7" w:rsidRPr="002A7081" w:rsidRDefault="00883790" w:rsidP="005A6F3D">
            <w:pPr>
              <w:outlineLvl w:val="0"/>
              <w:rPr>
                <w:sz w:val="18"/>
                <w:szCs w:val="18"/>
                <w:u w:val="single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Sonstiges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83790" w:rsidRPr="002A7081" w:rsidTr="008A05A7">
        <w:tc>
          <w:tcPr>
            <w:tcW w:w="4606" w:type="dxa"/>
            <w:gridSpan w:val="2"/>
            <w:shd w:val="clear" w:color="auto" w:fill="auto"/>
          </w:tcPr>
          <w:p w:rsidR="00883790" w:rsidRPr="002A7081" w:rsidRDefault="00883790" w:rsidP="005A6F3D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Anzahl der Betriebseinheiten:</w:t>
            </w:r>
          </w:p>
        </w:tc>
        <w:tc>
          <w:tcPr>
            <w:tcW w:w="2303" w:type="dxa"/>
            <w:shd w:val="clear" w:color="auto" w:fill="auto"/>
          </w:tcPr>
          <w:p w:rsidR="00883790" w:rsidRPr="002A7081" w:rsidRDefault="00883790" w:rsidP="005A6F3D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Bestand: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883790" w:rsidRPr="002A7081" w:rsidRDefault="00883790" w:rsidP="005A6F3D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Neu: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83790" w:rsidRPr="002A7081" w:rsidTr="008A05A7">
        <w:tc>
          <w:tcPr>
            <w:tcW w:w="4606" w:type="dxa"/>
            <w:gridSpan w:val="2"/>
            <w:shd w:val="clear" w:color="auto" w:fill="auto"/>
          </w:tcPr>
          <w:p w:rsidR="00883790" w:rsidRPr="002A7081" w:rsidRDefault="00883790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Max. Anzahl der Beschäftigten je Betriebseinheit:</w:t>
            </w:r>
          </w:p>
        </w:tc>
        <w:tc>
          <w:tcPr>
            <w:tcW w:w="2303" w:type="dxa"/>
            <w:shd w:val="clear" w:color="auto" w:fill="auto"/>
          </w:tcPr>
          <w:p w:rsidR="00883790" w:rsidRPr="002A7081" w:rsidRDefault="00883790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Bestand: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883790" w:rsidRPr="002A7081" w:rsidRDefault="00883790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Neu: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83790" w:rsidRPr="002A7081" w:rsidTr="008A05A7">
        <w:tc>
          <w:tcPr>
            <w:tcW w:w="4606" w:type="dxa"/>
            <w:gridSpan w:val="2"/>
            <w:shd w:val="clear" w:color="auto" w:fill="auto"/>
          </w:tcPr>
          <w:p w:rsidR="00883790" w:rsidRPr="002A7081" w:rsidRDefault="00883790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Max. </w:t>
            </w:r>
            <w:r w:rsidR="000A1A0C" w:rsidRPr="002A7081">
              <w:rPr>
                <w:sz w:val="18"/>
                <w:szCs w:val="18"/>
              </w:rPr>
              <w:t xml:space="preserve">Anzahl der </w:t>
            </w:r>
            <w:r w:rsidRPr="002A7081">
              <w:rPr>
                <w:sz w:val="18"/>
                <w:szCs w:val="18"/>
              </w:rPr>
              <w:t>Kunden od. Besucher:</w:t>
            </w:r>
          </w:p>
        </w:tc>
        <w:tc>
          <w:tcPr>
            <w:tcW w:w="2303" w:type="dxa"/>
            <w:shd w:val="clear" w:color="auto" w:fill="auto"/>
          </w:tcPr>
          <w:p w:rsidR="00883790" w:rsidRPr="002A7081" w:rsidRDefault="00883790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Bestand: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883790" w:rsidRPr="002A7081" w:rsidRDefault="00883790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Neu: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83790" w:rsidRPr="002A7081" w:rsidTr="008A05A7">
        <w:tc>
          <w:tcPr>
            <w:tcW w:w="4606" w:type="dxa"/>
            <w:gridSpan w:val="2"/>
            <w:shd w:val="clear" w:color="auto" w:fill="auto"/>
          </w:tcPr>
          <w:p w:rsidR="00883790" w:rsidRPr="002A7081" w:rsidRDefault="00883790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Zuverlässigkeit der Tragwerke gem. </w:t>
            </w:r>
            <w:r w:rsidRPr="002A7081">
              <w:rPr>
                <w:b/>
                <w:sz w:val="18"/>
                <w:szCs w:val="18"/>
              </w:rPr>
              <w:t>OIB-RL 1</w:t>
            </w:r>
            <w:r w:rsidRPr="002A7081">
              <w:rPr>
                <w:sz w:val="18"/>
                <w:szCs w:val="18"/>
              </w:rPr>
              <w:t xml:space="preserve"> wird eingehalten:</w:t>
            </w:r>
          </w:p>
        </w:tc>
        <w:tc>
          <w:tcPr>
            <w:tcW w:w="2303" w:type="dxa"/>
            <w:shd w:val="clear" w:color="auto" w:fill="auto"/>
          </w:tcPr>
          <w:p w:rsidR="00883790" w:rsidRPr="002A7081" w:rsidRDefault="00883790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2303" w:type="dxa"/>
            <w:shd w:val="clear" w:color="auto" w:fill="auto"/>
          </w:tcPr>
          <w:p w:rsidR="00883790" w:rsidRPr="002A7081" w:rsidRDefault="00883790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Nein, weil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83790" w:rsidRPr="002A7081" w:rsidTr="008A05A7">
        <w:tc>
          <w:tcPr>
            <w:tcW w:w="4606" w:type="dxa"/>
            <w:gridSpan w:val="2"/>
            <w:shd w:val="clear" w:color="auto" w:fill="auto"/>
          </w:tcPr>
          <w:p w:rsidR="00883790" w:rsidRPr="002A7081" w:rsidRDefault="00883790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Evtl. Anfahrschutz</w:t>
            </w:r>
            <w:r w:rsidRPr="002A7081">
              <w:rPr>
                <w:sz w:val="18"/>
                <w:szCs w:val="18"/>
              </w:rPr>
              <w:t xml:space="preserve"> LKW/Stapler des Bauwerkes ist vorhanden</w:t>
            </w:r>
          </w:p>
        </w:tc>
        <w:tc>
          <w:tcPr>
            <w:tcW w:w="2303" w:type="dxa"/>
            <w:shd w:val="clear" w:color="auto" w:fill="auto"/>
          </w:tcPr>
          <w:p w:rsidR="00883790" w:rsidRPr="002A7081" w:rsidRDefault="00883790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2303" w:type="dxa"/>
            <w:shd w:val="clear" w:color="auto" w:fill="auto"/>
          </w:tcPr>
          <w:p w:rsidR="00883790" w:rsidRPr="002A7081" w:rsidRDefault="00883790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Nein, weil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96082" w:rsidRPr="002A7081" w:rsidTr="008A05A7">
        <w:tc>
          <w:tcPr>
            <w:tcW w:w="4606" w:type="dxa"/>
            <w:gridSpan w:val="2"/>
            <w:shd w:val="clear" w:color="auto" w:fill="auto"/>
          </w:tcPr>
          <w:p w:rsidR="00F96082" w:rsidRPr="002A7081" w:rsidRDefault="00F96082" w:rsidP="0042233D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Sonst. untergeordnete Bauwerke (z.B. Schutzdächer i.S. BauT</w:t>
            </w:r>
            <w:r w:rsidR="0042233D" w:rsidRPr="002A7081">
              <w:rPr>
                <w:sz w:val="18"/>
                <w:szCs w:val="18"/>
              </w:rPr>
              <w:t>G</w:t>
            </w:r>
            <w:r w:rsidRPr="002A7081">
              <w:rPr>
                <w:sz w:val="18"/>
                <w:szCs w:val="18"/>
              </w:rPr>
              <w:t>, etc.) – Objekt(e):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F96082" w:rsidRPr="002A7081" w:rsidRDefault="00F96082" w:rsidP="0088379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F2B44" w:rsidRPr="002A7081" w:rsidTr="008A05A7">
        <w:tc>
          <w:tcPr>
            <w:tcW w:w="4606" w:type="dxa"/>
            <w:gridSpan w:val="2"/>
            <w:shd w:val="clear" w:color="auto" w:fill="auto"/>
          </w:tcPr>
          <w:p w:rsidR="002C0151" w:rsidRPr="002A7081" w:rsidRDefault="008F2B44" w:rsidP="003E35BD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  <w:r w:rsidR="002C0151" w:rsidRPr="002A7081">
              <w:rPr>
                <w:sz w:val="18"/>
                <w:szCs w:val="18"/>
              </w:rPr>
              <w:t xml:space="preserve">gewerbliche </w:t>
            </w:r>
            <w:r w:rsidR="003E35BD" w:rsidRPr="002A7081">
              <w:rPr>
                <w:sz w:val="18"/>
                <w:szCs w:val="18"/>
              </w:rPr>
              <w:t>Maschinen- und</w:t>
            </w:r>
            <w:r w:rsidR="0001522D" w:rsidRPr="002A7081">
              <w:rPr>
                <w:sz w:val="18"/>
                <w:szCs w:val="18"/>
              </w:rPr>
              <w:t>/oder</w:t>
            </w:r>
            <w:r w:rsidR="003E35BD" w:rsidRPr="002A7081">
              <w:rPr>
                <w:sz w:val="18"/>
                <w:szCs w:val="18"/>
              </w:rPr>
              <w:t xml:space="preserve"> Anlagenteile</w:t>
            </w:r>
            <w:r w:rsidRPr="002A7081">
              <w:rPr>
                <w:sz w:val="18"/>
                <w:szCs w:val="18"/>
              </w:rPr>
              <w:t xml:space="preserve"> </w:t>
            </w:r>
            <w:r w:rsidR="002C0151" w:rsidRPr="002A7081">
              <w:rPr>
                <w:sz w:val="18"/>
                <w:szCs w:val="18"/>
              </w:rPr>
              <w:t xml:space="preserve">               </w:t>
            </w:r>
          </w:p>
          <w:p w:rsidR="008F2B44" w:rsidRPr="002A7081" w:rsidRDefault="002C0151" w:rsidP="003E35BD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      </w:t>
            </w:r>
            <w:r w:rsidR="003E35BD" w:rsidRPr="002A7081">
              <w:rPr>
                <w:sz w:val="18"/>
                <w:szCs w:val="18"/>
              </w:rPr>
              <w:t>im Projekt vorhanden</w:t>
            </w:r>
            <w:r w:rsidR="008F2B44" w:rsidRPr="002A7081">
              <w:rPr>
                <w:sz w:val="18"/>
                <w:szCs w:val="18"/>
              </w:rPr>
              <w:t>: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1A5FC7" w:rsidRPr="002A7081" w:rsidRDefault="00B343B0" w:rsidP="00B343B0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eind</w:t>
            </w:r>
            <w:r w:rsidR="00581664">
              <w:rPr>
                <w:sz w:val="18"/>
                <w:szCs w:val="18"/>
              </w:rPr>
              <w:t xml:space="preserve">eutige Kennzeichnung im Bauplan </w:t>
            </w:r>
            <w:r w:rsidR="001A5FC7" w:rsidRPr="002A7081">
              <w:rPr>
                <w:sz w:val="18"/>
                <w:szCs w:val="18"/>
              </w:rPr>
              <w:t xml:space="preserve">(farblich und  </w:t>
            </w:r>
          </w:p>
          <w:p w:rsidR="008F2B44" w:rsidRPr="002A7081" w:rsidRDefault="001A5FC7" w:rsidP="00B343B0">
            <w:pPr>
              <w:outlineLvl w:val="0"/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 xml:space="preserve">      textlich) </w:t>
            </w:r>
            <w:r w:rsidR="00B343B0" w:rsidRPr="002A7081">
              <w:rPr>
                <w:sz w:val="18"/>
                <w:szCs w:val="18"/>
              </w:rPr>
              <w:t>liegt vor</w:t>
            </w:r>
          </w:p>
        </w:tc>
      </w:tr>
    </w:tbl>
    <w:p w:rsidR="005F49C7" w:rsidRPr="002A7081" w:rsidRDefault="005F49C7" w:rsidP="00624042">
      <w:pPr>
        <w:outlineLvl w:val="0"/>
        <w:rPr>
          <w:sz w:val="20"/>
          <w:u w:val="single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5"/>
        <w:gridCol w:w="1559"/>
        <w:gridCol w:w="2976"/>
      </w:tblGrid>
      <w:tr w:rsidR="008E029C" w:rsidRPr="002A7081" w:rsidTr="00890445">
        <w:tc>
          <w:tcPr>
            <w:tcW w:w="9180" w:type="dxa"/>
            <w:gridSpan w:val="4"/>
            <w:tcBorders>
              <w:top w:val="single" w:sz="4" w:space="0" w:color="auto"/>
            </w:tcBorders>
            <w:shd w:val="clear" w:color="auto" w:fill="F2F2F2"/>
          </w:tcPr>
          <w:p w:rsidR="008E029C" w:rsidRPr="002A7081" w:rsidRDefault="008E029C" w:rsidP="008E029C">
            <w:pPr>
              <w:outlineLvl w:val="0"/>
              <w:rPr>
                <w:sz w:val="20"/>
              </w:rPr>
            </w:pPr>
            <w:r w:rsidRPr="002A7081">
              <w:rPr>
                <w:b/>
                <w:szCs w:val="24"/>
              </w:rPr>
              <w:t>Flächen- und Raumangaben:</w:t>
            </w:r>
          </w:p>
        </w:tc>
      </w:tr>
      <w:tr w:rsidR="006210B3" w:rsidRPr="002A7081" w:rsidTr="00890445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6210B3" w:rsidRPr="002A7081" w:rsidRDefault="006210B3" w:rsidP="008E029C">
            <w:pPr>
              <w:numPr>
                <w:ilvl w:val="0"/>
                <w:numId w:val="15"/>
              </w:numPr>
              <w:outlineLvl w:val="0"/>
              <w:rPr>
                <w:sz w:val="18"/>
                <w:szCs w:val="18"/>
                <w:u w:val="single"/>
              </w:rPr>
            </w:pPr>
            <w:r w:rsidRPr="002A7081">
              <w:rPr>
                <w:sz w:val="18"/>
                <w:szCs w:val="18"/>
              </w:rPr>
              <w:t>Bauplatzfläche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6210B3" w:rsidRPr="002A7081" w:rsidRDefault="006210B3" w:rsidP="008A05A7">
            <w:pPr>
              <w:tabs>
                <w:tab w:val="left" w:pos="3999"/>
              </w:tabs>
              <w:outlineLvl w:val="0"/>
              <w:rPr>
                <w:sz w:val="18"/>
                <w:szCs w:val="18"/>
                <w:u w:val="single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2976" w:type="dxa"/>
            <w:shd w:val="clear" w:color="auto" w:fill="auto"/>
          </w:tcPr>
          <w:p w:rsidR="006210B3" w:rsidRPr="002A7081" w:rsidRDefault="006210B3" w:rsidP="006210B3">
            <w:pPr>
              <w:tabs>
                <w:tab w:val="left" w:pos="3999"/>
              </w:tabs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d) </w:t>
            </w:r>
            <w:r w:rsidR="00236582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Anzahl der Geschoße:</w:t>
            </w:r>
          </w:p>
        </w:tc>
      </w:tr>
      <w:tr w:rsidR="006210B3" w:rsidRPr="002A7081" w:rsidTr="00890445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0B3" w:rsidRPr="002A7081" w:rsidRDefault="006210B3" w:rsidP="00925446">
            <w:pPr>
              <w:numPr>
                <w:ilvl w:val="0"/>
                <w:numId w:val="15"/>
              </w:numPr>
              <w:outlineLvl w:val="0"/>
              <w:rPr>
                <w:sz w:val="18"/>
                <w:szCs w:val="18"/>
                <w:u w:val="single"/>
              </w:rPr>
            </w:pPr>
            <w:r w:rsidRPr="002A7081">
              <w:rPr>
                <w:sz w:val="18"/>
                <w:szCs w:val="18"/>
              </w:rPr>
              <w:t>Brutto-Grundfläche:</w:t>
            </w:r>
          </w:p>
        </w:tc>
        <w:tc>
          <w:tcPr>
            <w:tcW w:w="1985" w:type="dxa"/>
            <w:shd w:val="clear" w:color="auto" w:fill="auto"/>
          </w:tcPr>
          <w:p w:rsidR="006210B3" w:rsidRPr="002A7081" w:rsidRDefault="006210B3" w:rsidP="00925446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Bestand</w:t>
            </w:r>
          </w:p>
        </w:tc>
        <w:tc>
          <w:tcPr>
            <w:tcW w:w="1559" w:type="dxa"/>
            <w:shd w:val="clear" w:color="auto" w:fill="auto"/>
          </w:tcPr>
          <w:p w:rsidR="006210B3" w:rsidRPr="002A7081" w:rsidRDefault="006210B3" w:rsidP="00925446">
            <w:pPr>
              <w:outlineLvl w:val="0"/>
              <w:rPr>
                <w:sz w:val="18"/>
                <w:szCs w:val="18"/>
                <w:u w:val="single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6210B3" w:rsidRPr="002A7081" w:rsidRDefault="002507F2" w:rsidP="00925446">
            <w:pPr>
              <w:outlineLvl w:val="0"/>
              <w:rPr>
                <w:sz w:val="18"/>
                <w:szCs w:val="18"/>
                <w:u w:val="single"/>
              </w:rPr>
            </w:pPr>
            <w:r w:rsidRPr="002A7081">
              <w:rPr>
                <w:sz w:val="18"/>
                <w:szCs w:val="18"/>
              </w:rPr>
              <w:t xml:space="preserve">     Bestand / Neu   UIG:    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925AD"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210B3" w:rsidRPr="002A7081" w:rsidTr="00890445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0B3" w:rsidRPr="002A7081" w:rsidRDefault="006210B3" w:rsidP="00925446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210B3" w:rsidRPr="002A7081" w:rsidRDefault="006210B3" w:rsidP="00925446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Zubau</w:t>
            </w:r>
          </w:p>
        </w:tc>
        <w:tc>
          <w:tcPr>
            <w:tcW w:w="1559" w:type="dxa"/>
            <w:shd w:val="clear" w:color="auto" w:fill="auto"/>
          </w:tcPr>
          <w:p w:rsidR="006210B3" w:rsidRPr="002A7081" w:rsidRDefault="006210B3" w:rsidP="00925446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210B3" w:rsidRPr="002A7081" w:rsidRDefault="002507F2" w:rsidP="006210B3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     Bestand / Neu   OIG:     </w:t>
            </w:r>
            <w:r w:rsidR="00C925AD"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C925AD"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C925AD" w:rsidRPr="002A7081">
              <w:rPr>
                <w:sz w:val="18"/>
                <w:szCs w:val="18"/>
                <w:shd w:val="clear" w:color="auto" w:fill="D9D9D9"/>
              </w:rPr>
            </w:r>
            <w:r w:rsidR="00C925AD"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C925AD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925AD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925AD"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="00C925AD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925AD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925AD"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210B3" w:rsidRPr="002A7081" w:rsidTr="00890445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0B3" w:rsidRPr="002A7081" w:rsidRDefault="006210B3" w:rsidP="00925446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210B3" w:rsidRPr="002A7081" w:rsidRDefault="006210B3" w:rsidP="00925446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Neubau</w:t>
            </w:r>
          </w:p>
        </w:tc>
        <w:tc>
          <w:tcPr>
            <w:tcW w:w="1559" w:type="dxa"/>
            <w:shd w:val="clear" w:color="auto" w:fill="auto"/>
          </w:tcPr>
          <w:p w:rsidR="006210B3" w:rsidRPr="002A7081" w:rsidRDefault="006210B3" w:rsidP="00925446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210B3" w:rsidRPr="002A7081" w:rsidRDefault="006210B3" w:rsidP="002507F2">
            <w:pPr>
              <w:outlineLvl w:val="0"/>
              <w:rPr>
                <w:sz w:val="18"/>
                <w:szCs w:val="18"/>
              </w:rPr>
            </w:pPr>
          </w:p>
        </w:tc>
      </w:tr>
      <w:tr w:rsidR="008E029C" w:rsidRPr="002A7081" w:rsidTr="00890445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29C" w:rsidRPr="002A7081" w:rsidRDefault="008E029C" w:rsidP="008E029C">
            <w:pPr>
              <w:numPr>
                <w:ilvl w:val="0"/>
                <w:numId w:val="15"/>
              </w:num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Netto-Grundflächen: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8E029C" w:rsidRPr="002A7081" w:rsidRDefault="008E029C" w:rsidP="00925446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als Beilage zur Baubeschreibung gem. Muster-Tabellen </w:t>
            </w:r>
            <w:r w:rsidR="000C4BB2" w:rsidRPr="002A7081">
              <w:rPr>
                <w:sz w:val="18"/>
                <w:szCs w:val="18"/>
              </w:rPr>
              <w:t xml:space="preserve">1 bis 3 </w:t>
            </w:r>
            <w:r w:rsidRPr="002A7081">
              <w:rPr>
                <w:sz w:val="18"/>
                <w:szCs w:val="18"/>
              </w:rPr>
              <w:t>im Anhang</w:t>
            </w:r>
          </w:p>
        </w:tc>
      </w:tr>
      <w:tr w:rsidR="000C4BB2" w:rsidRPr="002A7081" w:rsidTr="00890445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4BB2" w:rsidRPr="002A7081" w:rsidRDefault="000C4BB2" w:rsidP="008E029C">
            <w:pPr>
              <w:numPr>
                <w:ilvl w:val="0"/>
                <w:numId w:val="15"/>
              </w:numPr>
              <w:outlineLvl w:val="0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:rsidR="000C4BB2" w:rsidRPr="002A7081" w:rsidRDefault="000C4BB2" w:rsidP="00925446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im Plan mit Angaben gem. Muster-Tabellen </w:t>
            </w:r>
            <w:r w:rsidR="00831D5B" w:rsidRPr="002A7081">
              <w:rPr>
                <w:sz w:val="18"/>
                <w:szCs w:val="18"/>
              </w:rPr>
              <w:t xml:space="preserve">1 bis 3 </w:t>
            </w:r>
            <w:r w:rsidRPr="002A7081">
              <w:rPr>
                <w:sz w:val="18"/>
                <w:szCs w:val="18"/>
              </w:rPr>
              <w:t xml:space="preserve">im Anhang  </w:t>
            </w:r>
          </w:p>
        </w:tc>
      </w:tr>
      <w:tr w:rsidR="008E029C" w:rsidRPr="002A7081" w:rsidTr="00890445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29C" w:rsidRPr="002A7081" w:rsidRDefault="008E029C" w:rsidP="008E029C">
            <w:pPr>
              <w:ind w:left="720"/>
              <w:outlineLvl w:val="0"/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E029C" w:rsidRPr="002A7081" w:rsidRDefault="000C4BB2" w:rsidP="000C4BB2">
            <w:pPr>
              <w:outlineLvl w:val="0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Gesamt-Netto-Grundfläche aller Büro-, Verwaltungs- und Sozialräumlichkeiten innerhalb eines Hauptbrandabschnittes: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m²</w:t>
            </w:r>
            <w:r w:rsidR="00880B9E" w:rsidRPr="002A7081">
              <w:rPr>
                <w:sz w:val="18"/>
                <w:szCs w:val="18"/>
              </w:rPr>
              <w:t xml:space="preserve"> bzw. </w:t>
            </w:r>
            <w:r w:rsidR="00880B9E"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B9E" w:rsidRPr="002A7081">
              <w:rPr>
                <w:sz w:val="18"/>
                <w:szCs w:val="18"/>
              </w:rPr>
              <w:instrText xml:space="preserve"> FORMCHECKBOX </w:instrText>
            </w:r>
            <w:r w:rsidR="00880B9E" w:rsidRPr="002A7081">
              <w:rPr>
                <w:sz w:val="18"/>
                <w:szCs w:val="18"/>
              </w:rPr>
            </w:r>
            <w:r w:rsidR="00880B9E" w:rsidRPr="002A7081">
              <w:rPr>
                <w:sz w:val="18"/>
                <w:szCs w:val="18"/>
              </w:rPr>
              <w:fldChar w:fldCharType="end"/>
            </w:r>
            <w:r w:rsidR="00880B9E" w:rsidRPr="002A7081">
              <w:rPr>
                <w:sz w:val="18"/>
                <w:szCs w:val="18"/>
              </w:rPr>
              <w:t xml:space="preserve"> lt. Plan</w:t>
            </w:r>
          </w:p>
        </w:tc>
      </w:tr>
    </w:tbl>
    <w:p w:rsidR="008E029C" w:rsidRPr="002A7081" w:rsidRDefault="008E029C" w:rsidP="00624042">
      <w:pPr>
        <w:outlineLvl w:val="0"/>
        <w:rPr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2835"/>
        <w:gridCol w:w="1701"/>
      </w:tblGrid>
      <w:tr w:rsidR="00593C6A" w:rsidRPr="002A7081" w:rsidTr="00925446">
        <w:tc>
          <w:tcPr>
            <w:tcW w:w="9180" w:type="dxa"/>
            <w:gridSpan w:val="5"/>
            <w:shd w:val="clear" w:color="auto" w:fill="F2F2F2"/>
          </w:tcPr>
          <w:p w:rsidR="00593C6A" w:rsidRPr="002A7081" w:rsidRDefault="00593C6A" w:rsidP="00925446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2A7081">
              <w:rPr>
                <w:b/>
                <w:szCs w:val="24"/>
              </w:rPr>
              <w:t>Lage, Niveau, Höhenangaben:</w:t>
            </w:r>
            <w:r w:rsidRPr="002A708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93C6A" w:rsidRPr="002A7081" w:rsidTr="00925446">
        <w:tc>
          <w:tcPr>
            <w:tcW w:w="9180" w:type="dxa"/>
            <w:gridSpan w:val="5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Mindestabstände zu den Nachbargrundgrenzen und öffentlichen Verkehrsflächen:</w:t>
            </w:r>
          </w:p>
        </w:tc>
      </w:tr>
      <w:tr w:rsidR="00593C6A" w:rsidRPr="002A7081" w:rsidTr="00925446">
        <w:tc>
          <w:tcPr>
            <w:tcW w:w="2943" w:type="dxa"/>
            <w:gridSpan w:val="2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No</w:t>
            </w:r>
            <w:r w:rsidRPr="002A7081">
              <w:rPr>
                <w:sz w:val="18"/>
                <w:szCs w:val="18"/>
              </w:rPr>
              <w:t>r</w:t>
            </w:r>
            <w:r w:rsidRPr="002A7081">
              <w:rPr>
                <w:sz w:val="18"/>
                <w:szCs w:val="18"/>
              </w:rPr>
              <w:t>den:</w:t>
            </w:r>
          </w:p>
        </w:tc>
        <w:tc>
          <w:tcPr>
            <w:tcW w:w="1701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</w:t>
            </w:r>
          </w:p>
        </w:tc>
        <w:tc>
          <w:tcPr>
            <w:tcW w:w="2835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Süden:</w:t>
            </w:r>
          </w:p>
        </w:tc>
        <w:tc>
          <w:tcPr>
            <w:tcW w:w="1701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</w:t>
            </w:r>
          </w:p>
        </w:tc>
      </w:tr>
      <w:tr w:rsidR="00593C6A" w:rsidRPr="002A7081" w:rsidTr="00925446">
        <w:tc>
          <w:tcPr>
            <w:tcW w:w="2943" w:type="dxa"/>
            <w:gridSpan w:val="2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Osten:</w:t>
            </w:r>
          </w:p>
        </w:tc>
        <w:tc>
          <w:tcPr>
            <w:tcW w:w="1701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</w:t>
            </w:r>
          </w:p>
        </w:tc>
        <w:tc>
          <w:tcPr>
            <w:tcW w:w="2835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Westen:</w:t>
            </w:r>
          </w:p>
        </w:tc>
        <w:tc>
          <w:tcPr>
            <w:tcW w:w="1701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</w:t>
            </w:r>
          </w:p>
        </w:tc>
      </w:tr>
      <w:tr w:rsidR="00593C6A" w:rsidRPr="002A7081" w:rsidTr="00925446">
        <w:tc>
          <w:tcPr>
            <w:tcW w:w="4644" w:type="dxa"/>
            <w:gridSpan w:val="3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Angabe des Bezugspunktes zur Adriahöhe:</w:t>
            </w:r>
          </w:p>
        </w:tc>
        <w:tc>
          <w:tcPr>
            <w:tcW w:w="2835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right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u w:val="single"/>
                <w:vertAlign w:val="superscript"/>
              </w:rPr>
              <w:t>+</w:t>
            </w:r>
            <w:r w:rsidRPr="002A7081">
              <w:rPr>
                <w:sz w:val="18"/>
                <w:szCs w:val="18"/>
              </w:rPr>
              <w:t xml:space="preserve"> 0.00  =</w:t>
            </w:r>
            <w:r w:rsidRPr="002A7081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m.ü.A.</w:t>
            </w:r>
          </w:p>
        </w:tc>
      </w:tr>
      <w:tr w:rsidR="00371751" w:rsidRPr="002A7081" w:rsidTr="00925446">
        <w:tc>
          <w:tcPr>
            <w:tcW w:w="2322" w:type="dxa"/>
            <w:vMerge w:val="restart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Geländeveränderungen:</w:t>
            </w:r>
          </w:p>
        </w:tc>
        <w:tc>
          <w:tcPr>
            <w:tcW w:w="6858" w:type="dxa"/>
            <w:gridSpan w:val="4"/>
            <w:shd w:val="clear" w:color="auto" w:fill="auto"/>
          </w:tcPr>
          <w:p w:rsidR="00371751" w:rsidRPr="002A7081" w:rsidRDefault="00371751" w:rsidP="003717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im Bereich des Bauvorhabens, max. Höhendifferenz:</w:t>
            </w:r>
            <w:r w:rsidRPr="002A7081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</w:t>
            </w:r>
          </w:p>
        </w:tc>
      </w:tr>
      <w:tr w:rsidR="00371751" w:rsidRPr="002A7081" w:rsidTr="00925446">
        <w:tc>
          <w:tcPr>
            <w:tcW w:w="2322" w:type="dxa"/>
            <w:vMerge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6858" w:type="dxa"/>
            <w:gridSpan w:val="4"/>
            <w:shd w:val="clear" w:color="auto" w:fill="auto"/>
          </w:tcPr>
          <w:p w:rsidR="00371751" w:rsidRPr="002A7081" w:rsidRDefault="00371751" w:rsidP="0037175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an Nachbargrundgrenzen lt. Plan (z.B. Stützmauern, etc.)</w:t>
            </w:r>
          </w:p>
        </w:tc>
      </w:tr>
    </w:tbl>
    <w:p w:rsidR="00593C6A" w:rsidRPr="002A7081" w:rsidRDefault="00593C6A" w:rsidP="00593C6A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851"/>
        <w:gridCol w:w="3685"/>
      </w:tblGrid>
      <w:tr w:rsidR="00593C6A" w:rsidRPr="002A7081" w:rsidTr="00925446">
        <w:tc>
          <w:tcPr>
            <w:tcW w:w="9180" w:type="dxa"/>
            <w:gridSpan w:val="3"/>
            <w:shd w:val="clear" w:color="auto" w:fill="F2F2F2"/>
          </w:tcPr>
          <w:p w:rsidR="00593C6A" w:rsidRPr="002A7081" w:rsidRDefault="00593C6A" w:rsidP="00925446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2A7081">
              <w:rPr>
                <w:b/>
                <w:szCs w:val="24"/>
              </w:rPr>
              <w:t>Hochwassergeschützte Gestaltung:</w:t>
            </w:r>
            <w:r w:rsidRPr="002A708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93C6A" w:rsidRPr="002A7081" w:rsidTr="00925446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:rsidR="00593C6A" w:rsidRPr="002A7081" w:rsidRDefault="00047A67" w:rsidP="00047A6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Rote oder gelbe Gefahrenzone:</w:t>
            </w:r>
          </w:p>
        </w:tc>
        <w:tc>
          <w:tcPr>
            <w:tcW w:w="851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Ja</w:t>
            </w:r>
          </w:p>
        </w:tc>
      </w:tr>
      <w:tr w:rsidR="00593C6A" w:rsidRPr="002A7081" w:rsidTr="00925446">
        <w:trPr>
          <w:trHeight w:val="163"/>
        </w:trPr>
        <w:tc>
          <w:tcPr>
            <w:tcW w:w="4644" w:type="dxa"/>
            <w:vMerge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Nein</w:t>
            </w:r>
          </w:p>
        </w:tc>
      </w:tr>
      <w:tr w:rsidR="00593C6A" w:rsidRPr="002A7081" w:rsidTr="00925446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:rsidR="00593C6A" w:rsidRPr="002A7081" w:rsidRDefault="00047A67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Lage im 100-jährlichen Hochwasserabflussbereich:</w:t>
            </w:r>
          </w:p>
        </w:tc>
        <w:tc>
          <w:tcPr>
            <w:tcW w:w="851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Ja</w:t>
            </w:r>
          </w:p>
        </w:tc>
      </w:tr>
      <w:tr w:rsidR="00593C6A" w:rsidRPr="002A7081" w:rsidTr="00925446">
        <w:trPr>
          <w:trHeight w:val="163"/>
        </w:trPr>
        <w:tc>
          <w:tcPr>
            <w:tcW w:w="4644" w:type="dxa"/>
            <w:vMerge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 </w:t>
            </w:r>
          </w:p>
        </w:tc>
      </w:tr>
      <w:tr w:rsidR="00593C6A" w:rsidRPr="002A7081" w:rsidTr="00925446">
        <w:trPr>
          <w:trHeight w:val="163"/>
        </w:trPr>
        <w:tc>
          <w:tcPr>
            <w:tcW w:w="4644" w:type="dxa"/>
            <w:shd w:val="clear" w:color="auto" w:fill="auto"/>
          </w:tcPr>
          <w:p w:rsidR="00593C6A" w:rsidRPr="002A7081" w:rsidRDefault="00593C6A" w:rsidP="00AC35B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Lage des Fußbodenniveaus </w:t>
            </w:r>
            <w:r w:rsidR="00AC35B8" w:rsidRPr="002A7081">
              <w:rPr>
                <w:sz w:val="18"/>
                <w:szCs w:val="18"/>
                <w:u w:val="single"/>
                <w:vertAlign w:val="superscript"/>
              </w:rPr>
              <w:t>+</w:t>
            </w:r>
            <w:r w:rsidRPr="002A7081">
              <w:rPr>
                <w:sz w:val="18"/>
                <w:szCs w:val="18"/>
              </w:rPr>
              <w:t xml:space="preserve"> 0.00 über</w:t>
            </w:r>
            <w:r w:rsidR="00AC221C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(+) / unter</w:t>
            </w:r>
            <w:r w:rsidR="00AC221C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(-) dem 100-jährl. Hoc</w:t>
            </w:r>
            <w:r w:rsidRPr="002A7081">
              <w:rPr>
                <w:sz w:val="18"/>
                <w:szCs w:val="18"/>
              </w:rPr>
              <w:t>h</w:t>
            </w:r>
            <w:r w:rsidRPr="002A7081">
              <w:rPr>
                <w:sz w:val="18"/>
                <w:szCs w:val="18"/>
              </w:rPr>
              <w:t>wasser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 xml:space="preserve">m  </w:t>
            </w:r>
          </w:p>
        </w:tc>
      </w:tr>
      <w:tr w:rsidR="00593C6A" w:rsidRPr="002A7081" w:rsidTr="00925446">
        <w:tc>
          <w:tcPr>
            <w:tcW w:w="4644" w:type="dxa"/>
            <w:shd w:val="clear" w:color="auto" w:fill="auto"/>
          </w:tcPr>
          <w:p w:rsidR="00593C6A" w:rsidRPr="002A7081" w:rsidRDefault="00593C6A" w:rsidP="005250B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Einhaltung §</w:t>
            </w:r>
            <w:r w:rsidR="00047A67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47, BauTG, nach A</w:t>
            </w:r>
            <w:r w:rsidRPr="002A7081">
              <w:rPr>
                <w:sz w:val="18"/>
                <w:szCs w:val="18"/>
              </w:rPr>
              <w:t>b</w:t>
            </w:r>
            <w:r w:rsidRPr="002A7081">
              <w:rPr>
                <w:sz w:val="18"/>
                <w:szCs w:val="18"/>
              </w:rPr>
              <w:t>satz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:rsidR="00593C6A" w:rsidRPr="002A7081" w:rsidRDefault="00593C6A" w:rsidP="00593C6A">
      <w:pPr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851"/>
        <w:gridCol w:w="3685"/>
      </w:tblGrid>
      <w:tr w:rsidR="00593C6A" w:rsidRPr="002A7081" w:rsidTr="00925446">
        <w:tc>
          <w:tcPr>
            <w:tcW w:w="9180" w:type="dxa"/>
            <w:gridSpan w:val="3"/>
            <w:shd w:val="clear" w:color="auto" w:fill="F2F2F2"/>
          </w:tcPr>
          <w:p w:rsidR="00510740" w:rsidRPr="002A7081" w:rsidRDefault="00593C6A" w:rsidP="00510740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2A7081">
              <w:rPr>
                <w:b/>
                <w:szCs w:val="24"/>
              </w:rPr>
              <w:t>Hang- und Oberflächenwässerentsorgung:</w:t>
            </w:r>
          </w:p>
          <w:p w:rsidR="00593C6A" w:rsidRPr="002A7081" w:rsidRDefault="00510740" w:rsidP="00510740">
            <w:pPr>
              <w:tabs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2A7081">
              <w:rPr>
                <w:sz w:val="14"/>
                <w:szCs w:val="14"/>
              </w:rPr>
              <w:t>(siehe Hangwasserhinweiskarte</w:t>
            </w:r>
            <w:r w:rsidR="00AC221C" w:rsidRPr="002A7081">
              <w:rPr>
                <w:sz w:val="14"/>
                <w:szCs w:val="14"/>
              </w:rPr>
              <w:t xml:space="preserve"> Land</w:t>
            </w:r>
            <w:r w:rsidRPr="002A7081">
              <w:rPr>
                <w:sz w:val="14"/>
                <w:szCs w:val="14"/>
              </w:rPr>
              <w:t xml:space="preserve"> OÖ-</w:t>
            </w:r>
            <w:hyperlink r:id="rId8" w:history="1">
              <w:r w:rsidRPr="002A7081">
                <w:rPr>
                  <w:rStyle w:val="Hyperlink"/>
                  <w:color w:val="auto"/>
                  <w:sz w:val="14"/>
                  <w:szCs w:val="14"/>
                </w:rPr>
                <w:t>https://www.land-oberoesterreich.gv.at/</w:t>
              </w:r>
            </w:hyperlink>
            <w:r w:rsidRPr="002A7081">
              <w:rPr>
                <w:sz w:val="14"/>
                <w:szCs w:val="14"/>
              </w:rPr>
              <w:t xml:space="preserve"> )</w:t>
            </w:r>
          </w:p>
        </w:tc>
      </w:tr>
      <w:tr w:rsidR="00593C6A" w:rsidRPr="002A7081" w:rsidTr="00925446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Wasserbautechnisches Projekt über Entsorgung liegt vor:</w:t>
            </w:r>
          </w:p>
        </w:tc>
        <w:tc>
          <w:tcPr>
            <w:tcW w:w="851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Ja</w:t>
            </w:r>
          </w:p>
        </w:tc>
      </w:tr>
      <w:tr w:rsidR="00593C6A" w:rsidRPr="002A7081" w:rsidTr="00925446">
        <w:trPr>
          <w:trHeight w:val="163"/>
        </w:trPr>
        <w:tc>
          <w:tcPr>
            <w:tcW w:w="4644" w:type="dxa"/>
            <w:vMerge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Nein</w:t>
            </w:r>
            <w:r w:rsidR="00BC6652" w:rsidRPr="002A7081">
              <w:rPr>
                <w:sz w:val="18"/>
                <w:szCs w:val="18"/>
              </w:rPr>
              <w:t xml:space="preserve">, weil (Begründung): </w:t>
            </w:r>
            <w:r w:rsidR="00BC6652" w:rsidRPr="002A7081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="00BC6652"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BC6652"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C6652" w:rsidRPr="002A7081">
              <w:rPr>
                <w:sz w:val="18"/>
                <w:szCs w:val="18"/>
                <w:shd w:val="clear" w:color="auto" w:fill="D9D9D9"/>
              </w:rPr>
            </w:r>
            <w:r w:rsidR="00BC6652"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BC6652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BC6652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BC6652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BC6652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BC6652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BC6652"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:rsidR="00593C6A" w:rsidRPr="002A7081" w:rsidRDefault="00593C6A" w:rsidP="00593C6A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5"/>
        <w:gridCol w:w="3929"/>
        <w:gridCol w:w="607"/>
        <w:gridCol w:w="3969"/>
      </w:tblGrid>
      <w:tr w:rsidR="00593C6A" w:rsidRPr="002A7081" w:rsidTr="00925446">
        <w:tc>
          <w:tcPr>
            <w:tcW w:w="9180" w:type="dxa"/>
            <w:gridSpan w:val="4"/>
            <w:shd w:val="clear" w:color="auto" w:fill="F2F2F2"/>
          </w:tcPr>
          <w:p w:rsidR="00593C6A" w:rsidRPr="002A7081" w:rsidRDefault="00593C6A" w:rsidP="00925446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Geogenes Bodenrisiko:</w:t>
            </w:r>
            <w:r w:rsidRPr="002A708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93C6A" w:rsidRPr="002A7081" w:rsidTr="00925446">
        <w:tc>
          <w:tcPr>
            <w:tcW w:w="675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9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kein geogenes Bodenris</w:t>
            </w:r>
            <w:r w:rsidRPr="002A7081">
              <w:rPr>
                <w:sz w:val="18"/>
                <w:szCs w:val="18"/>
              </w:rPr>
              <w:t>i</w:t>
            </w:r>
            <w:r w:rsidRPr="002A7081">
              <w:rPr>
                <w:sz w:val="18"/>
                <w:szCs w:val="18"/>
              </w:rPr>
              <w:t>ko</w:t>
            </w:r>
          </w:p>
        </w:tc>
        <w:tc>
          <w:tcPr>
            <w:tcW w:w="607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593C6A" w:rsidRPr="002A7081" w:rsidTr="00925446">
        <w:tc>
          <w:tcPr>
            <w:tcW w:w="675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9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geogenes Bodenrisiko:</w:t>
            </w:r>
          </w:p>
        </w:tc>
        <w:tc>
          <w:tcPr>
            <w:tcW w:w="607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593C6A" w:rsidRPr="002A7081" w:rsidTr="00925446">
        <w:tc>
          <w:tcPr>
            <w:tcW w:w="4604" w:type="dxa"/>
            <w:gridSpan w:val="2"/>
            <w:vMerge w:val="restart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Gutachten erforderlich:</w:t>
            </w:r>
          </w:p>
        </w:tc>
        <w:tc>
          <w:tcPr>
            <w:tcW w:w="607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ja, Maßnahmen in der Planung berücksichtigt</w:t>
            </w:r>
          </w:p>
        </w:tc>
      </w:tr>
      <w:tr w:rsidR="00593C6A" w:rsidRPr="002A7081" w:rsidTr="00925446">
        <w:tc>
          <w:tcPr>
            <w:tcW w:w="4604" w:type="dxa"/>
            <w:gridSpan w:val="2"/>
            <w:vMerge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593C6A" w:rsidRPr="002A7081" w:rsidRDefault="00593C6A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nein</w:t>
            </w:r>
          </w:p>
        </w:tc>
      </w:tr>
    </w:tbl>
    <w:p w:rsidR="00593C6A" w:rsidRPr="002A7081" w:rsidRDefault="006078FB" w:rsidP="00593C6A">
      <w:pPr>
        <w:outlineLvl w:val="0"/>
        <w:rPr>
          <w:sz w:val="18"/>
          <w:szCs w:val="18"/>
        </w:rPr>
      </w:pPr>
      <w:r w:rsidRPr="002A7081">
        <w:rPr>
          <w:sz w:val="18"/>
          <w:szCs w:val="18"/>
        </w:rPr>
        <w:br w:type="page"/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5"/>
        <w:gridCol w:w="2835"/>
        <w:gridCol w:w="851"/>
        <w:gridCol w:w="4819"/>
      </w:tblGrid>
      <w:tr w:rsidR="00371751" w:rsidRPr="002A7081" w:rsidTr="00925446">
        <w:tc>
          <w:tcPr>
            <w:tcW w:w="9180" w:type="dxa"/>
            <w:gridSpan w:val="4"/>
            <w:shd w:val="clear" w:color="auto" w:fill="F2F2F2"/>
          </w:tcPr>
          <w:p w:rsidR="00371751" w:rsidRPr="002A7081" w:rsidRDefault="000966D0" w:rsidP="00925446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Ver</w:t>
            </w:r>
            <w:r w:rsidR="00371751" w:rsidRPr="002A7081">
              <w:rPr>
                <w:b/>
                <w:szCs w:val="24"/>
              </w:rPr>
              <w:t>sorgungseinrichtungen:</w:t>
            </w:r>
            <w:r w:rsidR="00371751" w:rsidRPr="002A708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23886" w:rsidRPr="002A7081" w:rsidTr="00AE51FB">
        <w:tc>
          <w:tcPr>
            <w:tcW w:w="675" w:type="dxa"/>
            <w:shd w:val="clear" w:color="auto" w:fill="auto"/>
          </w:tcPr>
          <w:p w:rsidR="00823886" w:rsidRPr="002A7081" w:rsidRDefault="00823886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823886" w:rsidRPr="002A7081" w:rsidRDefault="00823886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Strom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823886" w:rsidRPr="002A7081" w:rsidRDefault="00823886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371751" w:rsidRPr="002A7081" w:rsidTr="00925446">
        <w:tc>
          <w:tcPr>
            <w:tcW w:w="675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Gas</w:t>
            </w:r>
          </w:p>
        </w:tc>
        <w:tc>
          <w:tcPr>
            <w:tcW w:w="851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Fernwärme</w:t>
            </w:r>
          </w:p>
        </w:tc>
      </w:tr>
      <w:tr w:rsidR="00371751" w:rsidRPr="002A7081" w:rsidTr="00925446">
        <w:tc>
          <w:tcPr>
            <w:tcW w:w="675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Alternative Wärmeversorgung</w:t>
            </w:r>
          </w:p>
        </w:tc>
        <w:tc>
          <w:tcPr>
            <w:tcW w:w="851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Art:</w:t>
            </w:r>
          </w:p>
        </w:tc>
        <w:tc>
          <w:tcPr>
            <w:tcW w:w="4819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71751" w:rsidRPr="002A7081" w:rsidTr="00925446">
        <w:tc>
          <w:tcPr>
            <w:tcW w:w="3510" w:type="dxa"/>
            <w:gridSpan w:val="2"/>
            <w:vMerge w:val="restart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Trinkwasserversorgung:</w:t>
            </w:r>
          </w:p>
        </w:tc>
        <w:tc>
          <w:tcPr>
            <w:tcW w:w="851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aus öffentlichen Netz</w:t>
            </w:r>
          </w:p>
        </w:tc>
      </w:tr>
      <w:tr w:rsidR="00371751" w:rsidRPr="002A7081" w:rsidTr="00925446">
        <w:tc>
          <w:tcPr>
            <w:tcW w:w="3510" w:type="dxa"/>
            <w:gridSpan w:val="2"/>
            <w:vMerge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aus eigenen Brunnen (Bestätigung ist anzuschließen)</w:t>
            </w:r>
          </w:p>
        </w:tc>
      </w:tr>
      <w:tr w:rsidR="00371751" w:rsidRPr="002A7081" w:rsidTr="00925446">
        <w:tc>
          <w:tcPr>
            <w:tcW w:w="3510" w:type="dxa"/>
            <w:gridSpan w:val="2"/>
            <w:vMerge w:val="restart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Gebäudeinterne Infrastruktur für elektr. Kommunikation gem. § 10 BauTV:</w:t>
            </w:r>
          </w:p>
        </w:tc>
        <w:tc>
          <w:tcPr>
            <w:tcW w:w="851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4819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371751" w:rsidRPr="002A7081" w:rsidTr="00925446">
        <w:tc>
          <w:tcPr>
            <w:tcW w:w="3510" w:type="dxa"/>
            <w:gridSpan w:val="2"/>
            <w:vMerge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="00A277C4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nein</w:t>
            </w:r>
          </w:p>
        </w:tc>
        <w:tc>
          <w:tcPr>
            <w:tcW w:w="4819" w:type="dxa"/>
            <w:shd w:val="clear" w:color="auto" w:fill="auto"/>
          </w:tcPr>
          <w:p w:rsidR="00371751" w:rsidRPr="002A7081" w:rsidRDefault="00371751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weil,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:rsidR="00371751" w:rsidRPr="002A7081" w:rsidRDefault="00371751" w:rsidP="00371751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275"/>
        <w:gridCol w:w="1276"/>
        <w:gridCol w:w="2126"/>
      </w:tblGrid>
      <w:tr w:rsidR="00C151B3" w:rsidRPr="002A7081" w:rsidTr="00925446">
        <w:tc>
          <w:tcPr>
            <w:tcW w:w="9180" w:type="dxa"/>
            <w:gridSpan w:val="5"/>
            <w:shd w:val="clear" w:color="auto" w:fill="F2F2F2"/>
          </w:tcPr>
          <w:p w:rsidR="00C151B3" w:rsidRPr="002A7081" w:rsidRDefault="00C151B3" w:rsidP="00125E1F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Stellplätze für Kraftfahrzeuge:</w:t>
            </w:r>
            <w:r w:rsidRPr="002A7081">
              <w:rPr>
                <w:i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(gem. § 15 BauTV)</w:t>
            </w:r>
          </w:p>
        </w:tc>
      </w:tr>
      <w:tr w:rsidR="00B86BD9" w:rsidRPr="002A7081" w:rsidTr="00925446">
        <w:tc>
          <w:tcPr>
            <w:tcW w:w="9180" w:type="dxa"/>
            <w:gridSpan w:val="5"/>
            <w:shd w:val="clear" w:color="auto" w:fill="F2F2F2"/>
          </w:tcPr>
          <w:p w:rsidR="00B86BD9" w:rsidRPr="002A7081" w:rsidRDefault="00B86BD9" w:rsidP="00B86BD9">
            <w:pPr>
              <w:rPr>
                <w:b/>
                <w:szCs w:val="24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sämtliche Angaben </w:t>
            </w:r>
            <w:r w:rsidRPr="002A7081">
              <w:rPr>
                <w:b/>
                <w:sz w:val="18"/>
                <w:szCs w:val="18"/>
              </w:rPr>
              <w:t>als Beilage</w:t>
            </w:r>
            <w:r w:rsidRPr="002A7081">
              <w:rPr>
                <w:sz w:val="18"/>
                <w:szCs w:val="18"/>
              </w:rPr>
              <w:t xml:space="preserve"> oder </w:t>
            </w:r>
            <w:r w:rsidRPr="002A7081">
              <w:rPr>
                <w:b/>
                <w:sz w:val="18"/>
                <w:szCs w:val="18"/>
              </w:rPr>
              <w:t>im Plan</w:t>
            </w:r>
          </w:p>
        </w:tc>
      </w:tr>
      <w:tr w:rsidR="00450C00" w:rsidRPr="002A7081" w:rsidTr="00925446">
        <w:tc>
          <w:tcPr>
            <w:tcW w:w="9180" w:type="dxa"/>
            <w:gridSpan w:val="5"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Neubau/Zubau</w:t>
            </w:r>
            <w:r w:rsidRPr="002A7081">
              <w:rPr>
                <w:sz w:val="18"/>
                <w:szCs w:val="18"/>
              </w:rPr>
              <w:t>:</w:t>
            </w:r>
          </w:p>
        </w:tc>
      </w:tr>
      <w:tr w:rsidR="00450C00" w:rsidRPr="002A7081" w:rsidTr="00737B00">
        <w:tc>
          <w:tcPr>
            <w:tcW w:w="2376" w:type="dxa"/>
            <w:vMerge w:val="restart"/>
            <w:shd w:val="clear" w:color="auto" w:fill="auto"/>
          </w:tcPr>
          <w:p w:rsidR="00450C00" w:rsidRPr="002A7081" w:rsidRDefault="00450C00" w:rsidP="00195E2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Verwendungszweck der Bauwerke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Büro: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50C00" w:rsidRPr="002A7081" w:rsidRDefault="00AC35B8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Fläche </w:t>
            </w:r>
            <w:r w:rsidR="00450C00" w:rsidRPr="002A7081">
              <w:rPr>
                <w:sz w:val="18"/>
                <w:szCs w:val="18"/>
              </w:rPr>
              <w:t>Bestand/Neu:</w:t>
            </w:r>
          </w:p>
        </w:tc>
        <w:tc>
          <w:tcPr>
            <w:tcW w:w="2126" w:type="dxa"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sz w:val="18"/>
                <w:szCs w:val="18"/>
              </w:rPr>
              <w:t>m²</w:t>
            </w:r>
          </w:p>
        </w:tc>
      </w:tr>
      <w:tr w:rsidR="00450C00" w:rsidRPr="002A7081" w:rsidTr="00737B00">
        <w:tc>
          <w:tcPr>
            <w:tcW w:w="2376" w:type="dxa"/>
            <w:vMerge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50C00" w:rsidRPr="002A7081" w:rsidRDefault="00450C00" w:rsidP="00125E1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Ergibt nach § 15 BauTV </w:t>
            </w:r>
          </w:p>
        </w:tc>
        <w:tc>
          <w:tcPr>
            <w:tcW w:w="2126" w:type="dxa"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sz w:val="18"/>
                <w:szCs w:val="18"/>
              </w:rPr>
              <w:t>Kfz-Stellplätze</w:t>
            </w:r>
          </w:p>
        </w:tc>
      </w:tr>
      <w:tr w:rsidR="00450C00" w:rsidRPr="002A7081" w:rsidTr="00737B00">
        <w:tc>
          <w:tcPr>
            <w:tcW w:w="2376" w:type="dxa"/>
            <w:vMerge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Industrie/Gewerbe: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Fläche Bestand/Neu:</w:t>
            </w:r>
          </w:p>
        </w:tc>
        <w:tc>
          <w:tcPr>
            <w:tcW w:w="2126" w:type="dxa"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sz w:val="18"/>
                <w:szCs w:val="18"/>
              </w:rPr>
              <w:t>m²</w:t>
            </w:r>
          </w:p>
        </w:tc>
      </w:tr>
      <w:tr w:rsidR="00450C00" w:rsidRPr="002A7081" w:rsidTr="00737B00">
        <w:tc>
          <w:tcPr>
            <w:tcW w:w="2376" w:type="dxa"/>
            <w:vMerge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Beschäftigte Bestand/Neu:</w:t>
            </w:r>
          </w:p>
        </w:tc>
        <w:tc>
          <w:tcPr>
            <w:tcW w:w="2126" w:type="dxa"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50C00" w:rsidRPr="002A7081" w:rsidTr="00737B00">
        <w:tc>
          <w:tcPr>
            <w:tcW w:w="2376" w:type="dxa"/>
            <w:vMerge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50C00" w:rsidRPr="002A7081" w:rsidRDefault="00450C00" w:rsidP="00125E1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Ergibt nach § 15 BauTV:</w:t>
            </w:r>
          </w:p>
        </w:tc>
        <w:tc>
          <w:tcPr>
            <w:tcW w:w="2126" w:type="dxa"/>
            <w:shd w:val="clear" w:color="auto" w:fill="auto"/>
          </w:tcPr>
          <w:p w:rsidR="00450C00" w:rsidRPr="002A7081" w:rsidRDefault="00450C00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sz w:val="18"/>
                <w:szCs w:val="18"/>
              </w:rPr>
              <w:t>Kfz-Stellplätze</w:t>
            </w:r>
          </w:p>
        </w:tc>
      </w:tr>
      <w:tr w:rsidR="00450C00" w:rsidRPr="002A7081" w:rsidTr="00737B00">
        <w:tc>
          <w:tcPr>
            <w:tcW w:w="2376" w:type="dxa"/>
            <w:vMerge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Lager: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Fläche Bestand/Neu:</w:t>
            </w:r>
          </w:p>
        </w:tc>
        <w:tc>
          <w:tcPr>
            <w:tcW w:w="2126" w:type="dxa"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sz w:val="18"/>
                <w:szCs w:val="18"/>
              </w:rPr>
              <w:t>m²</w:t>
            </w:r>
          </w:p>
        </w:tc>
      </w:tr>
      <w:tr w:rsidR="00450C00" w:rsidRPr="002A7081" w:rsidTr="00737B00">
        <w:tc>
          <w:tcPr>
            <w:tcW w:w="2376" w:type="dxa"/>
            <w:vMerge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Beschäftigte Bestand/Neu:</w:t>
            </w:r>
          </w:p>
        </w:tc>
        <w:tc>
          <w:tcPr>
            <w:tcW w:w="2126" w:type="dxa"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50C00" w:rsidRPr="002A7081" w:rsidTr="00737B00">
        <w:tc>
          <w:tcPr>
            <w:tcW w:w="2376" w:type="dxa"/>
            <w:vMerge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50C00" w:rsidRPr="002A7081" w:rsidRDefault="00450C00" w:rsidP="00125E1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Ergibt nach § 15 BauTV:</w:t>
            </w:r>
          </w:p>
        </w:tc>
        <w:tc>
          <w:tcPr>
            <w:tcW w:w="2126" w:type="dxa"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sz w:val="18"/>
                <w:szCs w:val="18"/>
              </w:rPr>
              <w:t>Kfz-Stellplätze</w:t>
            </w:r>
          </w:p>
        </w:tc>
      </w:tr>
      <w:tr w:rsidR="00450C00" w:rsidRPr="002A7081" w:rsidTr="00A354D6">
        <w:tc>
          <w:tcPr>
            <w:tcW w:w="2376" w:type="dxa"/>
            <w:vMerge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Sonstige: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Fläche Bestand/Neu:</w:t>
            </w:r>
          </w:p>
        </w:tc>
        <w:tc>
          <w:tcPr>
            <w:tcW w:w="2126" w:type="dxa"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sz w:val="18"/>
                <w:szCs w:val="18"/>
              </w:rPr>
              <w:t>m²</w:t>
            </w:r>
          </w:p>
        </w:tc>
      </w:tr>
      <w:tr w:rsidR="00450C00" w:rsidRPr="002A7081" w:rsidTr="00A354D6">
        <w:tc>
          <w:tcPr>
            <w:tcW w:w="2376" w:type="dxa"/>
            <w:vMerge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450C00" w:rsidRPr="002A7081" w:rsidRDefault="001C6294" w:rsidP="00125E1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7"/>
                <w:szCs w:val="17"/>
              </w:rPr>
            </w:pPr>
            <w:r w:rsidRPr="002A7081">
              <w:rPr>
                <w:sz w:val="17"/>
                <w:szCs w:val="17"/>
              </w:rPr>
              <w:t>(</w:t>
            </w:r>
            <w:r w:rsidR="001627A2" w:rsidRPr="002A7081">
              <w:rPr>
                <w:sz w:val="17"/>
                <w:szCs w:val="17"/>
              </w:rPr>
              <w:t>gem. § 15 (</w:t>
            </w:r>
            <w:r w:rsidR="001112BC" w:rsidRPr="002A7081">
              <w:rPr>
                <w:sz w:val="17"/>
                <w:szCs w:val="17"/>
              </w:rPr>
              <w:t>2</w:t>
            </w:r>
            <w:r w:rsidR="001627A2" w:rsidRPr="002A7081">
              <w:rPr>
                <w:sz w:val="17"/>
                <w:szCs w:val="17"/>
              </w:rPr>
              <w:t>)</w:t>
            </w:r>
            <w:r w:rsidR="001112BC" w:rsidRPr="002A7081">
              <w:rPr>
                <w:sz w:val="17"/>
                <w:szCs w:val="17"/>
              </w:rPr>
              <w:t xml:space="preserve"> BauTV</w:t>
            </w:r>
            <w:r w:rsidRPr="002A7081">
              <w:rPr>
                <w:sz w:val="17"/>
                <w:szCs w:val="17"/>
              </w:rPr>
              <w:t>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Beschäftigte Bestand/Neu:</w:t>
            </w:r>
          </w:p>
        </w:tc>
        <w:tc>
          <w:tcPr>
            <w:tcW w:w="2126" w:type="dxa"/>
            <w:shd w:val="clear" w:color="auto" w:fill="auto"/>
          </w:tcPr>
          <w:p w:rsidR="00450C00" w:rsidRPr="002A7081" w:rsidRDefault="00450C00" w:rsidP="00450C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F01BE" w:rsidRPr="002A7081" w:rsidTr="00737B00">
        <w:tc>
          <w:tcPr>
            <w:tcW w:w="2376" w:type="dxa"/>
            <w:vMerge/>
            <w:shd w:val="clear" w:color="auto" w:fill="auto"/>
          </w:tcPr>
          <w:p w:rsidR="00CF01BE" w:rsidRPr="002A7081" w:rsidRDefault="00CF01BE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CF01BE" w:rsidRPr="002A7081" w:rsidRDefault="00CF01BE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F01BE" w:rsidRPr="002A7081" w:rsidRDefault="00CF01BE" w:rsidP="00125E1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Ergibt nach § 15 BauTV:</w:t>
            </w:r>
          </w:p>
        </w:tc>
        <w:tc>
          <w:tcPr>
            <w:tcW w:w="2126" w:type="dxa"/>
            <w:shd w:val="clear" w:color="auto" w:fill="auto"/>
          </w:tcPr>
          <w:p w:rsidR="00CF01BE" w:rsidRPr="002A7081" w:rsidRDefault="00CF01BE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sz w:val="18"/>
                <w:szCs w:val="18"/>
              </w:rPr>
              <w:t>Kfz-Stellplätze</w:t>
            </w:r>
          </w:p>
        </w:tc>
      </w:tr>
      <w:tr w:rsidR="00CF01BE" w:rsidRPr="002A7081" w:rsidTr="00737B00">
        <w:tc>
          <w:tcPr>
            <w:tcW w:w="2376" w:type="dxa"/>
            <w:vMerge/>
            <w:shd w:val="clear" w:color="auto" w:fill="auto"/>
          </w:tcPr>
          <w:p w:rsidR="00CF01BE" w:rsidRPr="002A7081" w:rsidRDefault="00CF01BE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CF01BE" w:rsidRPr="002A7081" w:rsidRDefault="00CF01BE" w:rsidP="0082388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b/>
                <w:sz w:val="18"/>
                <w:szCs w:val="18"/>
              </w:rPr>
              <w:t>Gesamtsumme erforderlicher Kfz-Stellplätze:</w:t>
            </w:r>
          </w:p>
        </w:tc>
        <w:tc>
          <w:tcPr>
            <w:tcW w:w="2126" w:type="dxa"/>
            <w:shd w:val="clear" w:color="auto" w:fill="auto"/>
          </w:tcPr>
          <w:p w:rsidR="00CF01BE" w:rsidRPr="002A7081" w:rsidRDefault="00CF01BE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b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b/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b/>
                <w:sz w:val="18"/>
                <w:szCs w:val="18"/>
              </w:rPr>
              <w:t>Kfz-Stellplätze</w:t>
            </w:r>
          </w:p>
        </w:tc>
      </w:tr>
      <w:tr w:rsidR="00CF01BE" w:rsidRPr="002A7081" w:rsidTr="00925446">
        <w:tc>
          <w:tcPr>
            <w:tcW w:w="9180" w:type="dxa"/>
            <w:gridSpan w:val="5"/>
            <w:shd w:val="clear" w:color="auto" w:fill="auto"/>
          </w:tcPr>
          <w:p w:rsidR="00CF01BE" w:rsidRPr="002A7081" w:rsidRDefault="00CF01BE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Kfz - Stellplätze im Bauplan ausgewiesen (keine bescheidmäßig belegten aus anderen Projekten!)</w:t>
            </w:r>
          </w:p>
        </w:tc>
      </w:tr>
      <w:tr w:rsidR="00CF01BE" w:rsidRPr="002A7081" w:rsidTr="00925446">
        <w:tc>
          <w:tcPr>
            <w:tcW w:w="9180" w:type="dxa"/>
            <w:gridSpan w:val="5"/>
            <w:shd w:val="clear" w:color="auto" w:fill="auto"/>
          </w:tcPr>
          <w:p w:rsidR="00CF01BE" w:rsidRPr="002A7081" w:rsidRDefault="00CF01BE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 xml:space="preserve">davon sind 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Garagenplätze und 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im Freien / überdachter Stellplatz.</w:t>
            </w:r>
          </w:p>
        </w:tc>
      </w:tr>
      <w:tr w:rsidR="00CF01BE" w:rsidRPr="002A7081" w:rsidTr="00925446">
        <w:tc>
          <w:tcPr>
            <w:tcW w:w="9180" w:type="dxa"/>
            <w:gridSpan w:val="5"/>
            <w:shd w:val="clear" w:color="auto" w:fill="auto"/>
          </w:tcPr>
          <w:p w:rsidR="00CF01BE" w:rsidRPr="002A7081" w:rsidRDefault="00CF01BE" w:rsidP="007C52C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 xml:space="preserve">davon sind 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Behindertenstellplätze gemäß § 43 Bau</w:t>
            </w:r>
            <w:r w:rsidR="007C52C8" w:rsidRPr="002A7081">
              <w:rPr>
                <w:sz w:val="18"/>
                <w:szCs w:val="18"/>
              </w:rPr>
              <w:t>TG</w:t>
            </w:r>
          </w:p>
        </w:tc>
      </w:tr>
      <w:tr w:rsidR="00CF01BE" w:rsidRPr="002A7081" w:rsidTr="00925446">
        <w:tc>
          <w:tcPr>
            <w:tcW w:w="9180" w:type="dxa"/>
            <w:gridSpan w:val="5"/>
            <w:shd w:val="clear" w:color="auto" w:fill="auto"/>
          </w:tcPr>
          <w:p w:rsidR="00CF01BE" w:rsidRPr="002A7081" w:rsidRDefault="00CF01BE" w:rsidP="007F625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  <w:r w:rsidR="00F8593C" w:rsidRPr="002A7081">
              <w:rPr>
                <w:sz w:val="18"/>
                <w:szCs w:val="18"/>
              </w:rPr>
              <w:t xml:space="preserve">Kfz - Stellplätze </w:t>
            </w:r>
            <w:r w:rsidRPr="002A7081">
              <w:rPr>
                <w:sz w:val="18"/>
                <w:szCs w:val="18"/>
              </w:rPr>
              <w:t>in max. 300</w:t>
            </w:r>
            <w:r w:rsidR="00F8593C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m Entf</w:t>
            </w:r>
            <w:r w:rsidR="007F6255" w:rsidRPr="002A7081">
              <w:rPr>
                <w:sz w:val="18"/>
                <w:szCs w:val="18"/>
              </w:rPr>
              <w:t>ernung</w:t>
            </w:r>
            <w:r w:rsidRPr="002A7081">
              <w:rPr>
                <w:sz w:val="18"/>
                <w:szCs w:val="18"/>
              </w:rPr>
              <w:t xml:space="preserve"> auf Dauer privatrecht</w:t>
            </w:r>
            <w:r w:rsidR="00A2002F" w:rsidRPr="002A7081">
              <w:rPr>
                <w:sz w:val="18"/>
                <w:szCs w:val="18"/>
              </w:rPr>
              <w:t>l</w:t>
            </w:r>
            <w:r w:rsidR="007F6255" w:rsidRPr="002A7081">
              <w:rPr>
                <w:sz w:val="18"/>
                <w:szCs w:val="18"/>
              </w:rPr>
              <w:t>ich</w:t>
            </w:r>
            <w:r w:rsidRPr="002A7081">
              <w:rPr>
                <w:sz w:val="18"/>
                <w:szCs w:val="18"/>
              </w:rPr>
              <w:t xml:space="preserve"> sichergestellt (z.B. Stellplatzkonzept)</w:t>
            </w:r>
          </w:p>
        </w:tc>
      </w:tr>
      <w:tr w:rsidR="001627A2" w:rsidRPr="002A7081" w:rsidTr="00776316">
        <w:tc>
          <w:tcPr>
            <w:tcW w:w="918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1627A2" w:rsidRPr="002A7081" w:rsidRDefault="001627A2" w:rsidP="00F8593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Antrag auf </w:t>
            </w:r>
            <w:r w:rsidRPr="002A7081">
              <w:rPr>
                <w:b/>
                <w:sz w:val="18"/>
                <w:szCs w:val="18"/>
              </w:rPr>
              <w:t>Nachsicht</w:t>
            </w:r>
            <w:r w:rsidRPr="002A7081">
              <w:rPr>
                <w:sz w:val="18"/>
                <w:szCs w:val="18"/>
              </w:rPr>
              <w:t xml:space="preserve"> mit Begründung für </w:t>
            </w:r>
            <w:r w:rsidR="00221B3F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  <w:r w:rsidR="00221B3F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 xml:space="preserve">Kfz - Stellplätze liegt bei  </w:t>
            </w:r>
          </w:p>
        </w:tc>
      </w:tr>
      <w:tr w:rsidR="00CF01BE" w:rsidRPr="002A7081" w:rsidTr="00776316">
        <w:trPr>
          <w:trHeight w:val="150"/>
        </w:trPr>
        <w:tc>
          <w:tcPr>
            <w:tcW w:w="9180" w:type="dxa"/>
            <w:gridSpan w:val="5"/>
            <w:tcBorders>
              <w:bottom w:val="dotted" w:sz="4" w:space="0" w:color="808080"/>
            </w:tcBorders>
            <w:shd w:val="clear" w:color="auto" w:fill="auto"/>
          </w:tcPr>
          <w:p w:rsidR="00CF01BE" w:rsidRPr="002A7081" w:rsidRDefault="003B4384" w:rsidP="00FA6B4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b/>
                <w:sz w:val="18"/>
                <w:szCs w:val="18"/>
              </w:rPr>
              <w:t>Umbau / B</w:t>
            </w:r>
            <w:r w:rsidR="00CF01BE" w:rsidRPr="002A7081">
              <w:rPr>
                <w:b/>
                <w:sz w:val="18"/>
                <w:szCs w:val="18"/>
              </w:rPr>
              <w:t>auliche Änderungen</w:t>
            </w:r>
            <w:r w:rsidR="00CF01BE" w:rsidRPr="002A7081">
              <w:rPr>
                <w:sz w:val="18"/>
                <w:szCs w:val="18"/>
              </w:rPr>
              <w:t>:</w:t>
            </w:r>
          </w:p>
        </w:tc>
      </w:tr>
      <w:tr w:rsidR="00737B00" w:rsidRPr="002A7081" w:rsidTr="00776316">
        <w:tc>
          <w:tcPr>
            <w:tcW w:w="4503" w:type="dxa"/>
            <w:gridSpan w:val="2"/>
            <w:vMerge w:val="restart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</w:tcPr>
          <w:p w:rsidR="00737B00" w:rsidRPr="002A7081" w:rsidRDefault="009E348B" w:rsidP="007F625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IST-SOLL-Vergleichstabelle;</w:t>
            </w:r>
            <w:r w:rsidR="00737B00" w:rsidRPr="002A7081">
              <w:rPr>
                <w:sz w:val="18"/>
                <w:szCs w:val="18"/>
              </w:rPr>
              <w:t xml:space="preserve"> mit Struktur wie </w:t>
            </w:r>
            <w:r w:rsidR="007F6255" w:rsidRPr="002A7081">
              <w:rPr>
                <w:sz w:val="18"/>
                <w:szCs w:val="18"/>
              </w:rPr>
              <w:t>für</w:t>
            </w:r>
            <w:r w:rsidR="00737B00" w:rsidRPr="002A7081">
              <w:rPr>
                <w:sz w:val="18"/>
                <w:szCs w:val="18"/>
              </w:rPr>
              <w:t xml:space="preserve"> Neubau:</w:t>
            </w:r>
          </w:p>
        </w:tc>
        <w:tc>
          <w:tcPr>
            <w:tcW w:w="4677" w:type="dxa"/>
            <w:gridSpan w:val="3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</w:tcPr>
          <w:p w:rsidR="00737B00" w:rsidRPr="002A7081" w:rsidRDefault="00737B00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beigelegt</w:t>
            </w:r>
          </w:p>
        </w:tc>
      </w:tr>
      <w:tr w:rsidR="00737B00" w:rsidRPr="002A7081" w:rsidTr="00776316">
        <w:tc>
          <w:tcPr>
            <w:tcW w:w="4503" w:type="dxa"/>
            <w:gridSpan w:val="2"/>
            <w:vMerge/>
            <w:tcBorders>
              <w:top w:val="dotted" w:sz="4" w:space="0" w:color="808080"/>
            </w:tcBorders>
            <w:shd w:val="clear" w:color="auto" w:fill="auto"/>
          </w:tcPr>
          <w:p w:rsidR="00737B00" w:rsidRPr="002A7081" w:rsidRDefault="00737B00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dotted" w:sz="4" w:space="0" w:color="808080"/>
            </w:tcBorders>
            <w:shd w:val="clear" w:color="auto" w:fill="auto"/>
          </w:tcPr>
          <w:p w:rsidR="00737B00" w:rsidRPr="002A7081" w:rsidRDefault="00737B00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im Plan</w:t>
            </w:r>
          </w:p>
        </w:tc>
      </w:tr>
      <w:tr w:rsidR="00737B00" w:rsidRPr="002A7081" w:rsidTr="003519EC">
        <w:tc>
          <w:tcPr>
            <w:tcW w:w="4503" w:type="dxa"/>
            <w:gridSpan w:val="2"/>
            <w:vMerge w:val="restart"/>
            <w:shd w:val="clear" w:color="auto" w:fill="auto"/>
          </w:tcPr>
          <w:p w:rsidR="00737B00" w:rsidRPr="002A7081" w:rsidRDefault="00737B00" w:rsidP="00125E1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Ladestationen oder Vorkehrung für E- Fah</w:t>
            </w:r>
            <w:r w:rsidRPr="002A7081">
              <w:rPr>
                <w:b/>
                <w:sz w:val="18"/>
                <w:szCs w:val="18"/>
              </w:rPr>
              <w:t>r</w:t>
            </w:r>
            <w:r w:rsidRPr="002A7081">
              <w:rPr>
                <w:b/>
                <w:sz w:val="18"/>
                <w:szCs w:val="18"/>
              </w:rPr>
              <w:t>zeuge:</w:t>
            </w:r>
            <w:r w:rsidRPr="002A7081">
              <w:rPr>
                <w:sz w:val="18"/>
                <w:szCs w:val="18"/>
              </w:rPr>
              <w:t xml:space="preserve"> (gem. § 20 Bau TV)</w:t>
            </w:r>
          </w:p>
        </w:tc>
        <w:tc>
          <w:tcPr>
            <w:tcW w:w="1275" w:type="dxa"/>
            <w:shd w:val="clear" w:color="auto" w:fill="auto"/>
          </w:tcPr>
          <w:p w:rsidR="00737B00" w:rsidRPr="002A7081" w:rsidRDefault="00737B00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37B00" w:rsidRPr="002A7081" w:rsidRDefault="00737B00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Nein, weil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37B00" w:rsidRPr="002A7081" w:rsidTr="003519EC">
        <w:tc>
          <w:tcPr>
            <w:tcW w:w="4503" w:type="dxa"/>
            <w:gridSpan w:val="2"/>
            <w:vMerge/>
            <w:shd w:val="clear" w:color="auto" w:fill="auto"/>
          </w:tcPr>
          <w:p w:rsidR="00737B00" w:rsidRPr="002A7081" w:rsidRDefault="00737B00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37B00" w:rsidRPr="002A7081" w:rsidRDefault="00737B00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37B00" w:rsidRPr="002A7081" w:rsidRDefault="00737B00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Ja, Anzahl Ladepunkte 11 kW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37B00" w:rsidRPr="002A7081" w:rsidTr="003519EC">
        <w:tc>
          <w:tcPr>
            <w:tcW w:w="4503" w:type="dxa"/>
            <w:gridSpan w:val="2"/>
            <w:vMerge/>
            <w:shd w:val="clear" w:color="auto" w:fill="auto"/>
          </w:tcPr>
          <w:p w:rsidR="00737B00" w:rsidRPr="002A7081" w:rsidRDefault="00737B00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37B00" w:rsidRPr="002A7081" w:rsidRDefault="00737B00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37B00" w:rsidRPr="002A7081" w:rsidRDefault="00737B00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Ja, Anzahl Leitungsinfrastruktur 11 kW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2122A" w:rsidRPr="002A7081" w:rsidTr="00925446">
        <w:tc>
          <w:tcPr>
            <w:tcW w:w="9180" w:type="dxa"/>
            <w:gridSpan w:val="5"/>
            <w:shd w:val="clear" w:color="auto" w:fill="auto"/>
          </w:tcPr>
          <w:p w:rsidR="00F2122A" w:rsidRPr="002A7081" w:rsidRDefault="00F2122A" w:rsidP="00CF01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 xml:space="preserve">Sonstige Stellplätze </w:t>
            </w:r>
            <w:r w:rsidR="00B33841" w:rsidRPr="002A7081">
              <w:rPr>
                <w:b/>
                <w:sz w:val="18"/>
                <w:szCs w:val="18"/>
              </w:rPr>
              <w:t>(</w:t>
            </w:r>
            <w:r w:rsidRPr="002A7081">
              <w:rPr>
                <w:b/>
                <w:sz w:val="18"/>
                <w:szCs w:val="18"/>
              </w:rPr>
              <w:t>Lastkraftwagen, Autobusse, Motorräder, etc.)</w:t>
            </w:r>
          </w:p>
        </w:tc>
      </w:tr>
      <w:tr w:rsidR="00F2122A" w:rsidRPr="002A7081" w:rsidTr="00925446">
        <w:tc>
          <w:tcPr>
            <w:tcW w:w="9180" w:type="dxa"/>
            <w:gridSpan w:val="5"/>
            <w:shd w:val="clear" w:color="auto" w:fill="auto"/>
          </w:tcPr>
          <w:p w:rsidR="00F2122A" w:rsidRPr="002A7081" w:rsidRDefault="00F2122A" w:rsidP="00F2122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Stellplätze für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>gem. § 15 Abs. 4 BauTV, auf Grund der Verwendung erforderlich</w:t>
            </w:r>
          </w:p>
        </w:tc>
      </w:tr>
    </w:tbl>
    <w:p w:rsidR="00C151B3" w:rsidRPr="002A7081" w:rsidRDefault="00C151B3" w:rsidP="00C151B3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01"/>
        <w:gridCol w:w="3491"/>
        <w:gridCol w:w="1186"/>
        <w:gridCol w:w="3402"/>
      </w:tblGrid>
      <w:tr w:rsidR="000D036C" w:rsidRPr="002A7081" w:rsidTr="00925446">
        <w:tc>
          <w:tcPr>
            <w:tcW w:w="9180" w:type="dxa"/>
            <w:gridSpan w:val="4"/>
            <w:shd w:val="clear" w:color="auto" w:fill="F2F2F2"/>
          </w:tcPr>
          <w:p w:rsidR="000D036C" w:rsidRPr="002A7081" w:rsidRDefault="000D036C" w:rsidP="0024053E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Stellplätze für Fahrräder:</w:t>
            </w:r>
            <w:r w:rsidRPr="002A7081">
              <w:rPr>
                <w:i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 xml:space="preserve">(gem. § 16 BauTV) bei </w:t>
            </w:r>
            <w:r w:rsidRPr="002A7081">
              <w:rPr>
                <w:b/>
                <w:sz w:val="18"/>
                <w:szCs w:val="18"/>
              </w:rPr>
              <w:t>Neubau</w:t>
            </w:r>
          </w:p>
        </w:tc>
      </w:tr>
      <w:tr w:rsidR="00E41ADC" w:rsidRPr="002A7081" w:rsidTr="00925446">
        <w:tc>
          <w:tcPr>
            <w:tcW w:w="9180" w:type="dxa"/>
            <w:gridSpan w:val="4"/>
            <w:shd w:val="clear" w:color="auto" w:fill="F2F2F2"/>
          </w:tcPr>
          <w:p w:rsidR="00E41ADC" w:rsidRPr="002A7081" w:rsidRDefault="00E41ADC" w:rsidP="0024053E">
            <w:pPr>
              <w:rPr>
                <w:b/>
                <w:szCs w:val="24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sämtliche Angaben </w:t>
            </w:r>
            <w:r w:rsidRPr="002A7081">
              <w:rPr>
                <w:b/>
                <w:sz w:val="18"/>
                <w:szCs w:val="18"/>
              </w:rPr>
              <w:t>als Beilage</w:t>
            </w:r>
            <w:r w:rsidRPr="002A7081">
              <w:rPr>
                <w:sz w:val="18"/>
                <w:szCs w:val="18"/>
              </w:rPr>
              <w:t xml:space="preserve"> oder </w:t>
            </w:r>
            <w:r w:rsidRPr="002A7081">
              <w:rPr>
                <w:b/>
                <w:sz w:val="18"/>
                <w:szCs w:val="18"/>
              </w:rPr>
              <w:t>im Plan</w:t>
            </w:r>
          </w:p>
        </w:tc>
      </w:tr>
      <w:tr w:rsidR="000D036C" w:rsidRPr="002A7081" w:rsidTr="00925446">
        <w:tc>
          <w:tcPr>
            <w:tcW w:w="1101" w:type="dxa"/>
            <w:shd w:val="clear" w:color="auto" w:fill="auto"/>
          </w:tcPr>
          <w:p w:rsidR="000D036C" w:rsidRPr="002A7081" w:rsidRDefault="000D036C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91" w:type="dxa"/>
            <w:shd w:val="clear" w:color="auto" w:fill="auto"/>
          </w:tcPr>
          <w:p w:rsidR="000D036C" w:rsidRPr="002A7081" w:rsidRDefault="000D036C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Arbeitsplätze</w:t>
            </w:r>
          </w:p>
        </w:tc>
        <w:tc>
          <w:tcPr>
            <w:tcW w:w="1186" w:type="dxa"/>
            <w:shd w:val="clear" w:color="auto" w:fill="auto"/>
          </w:tcPr>
          <w:p w:rsidR="000D036C" w:rsidRPr="002A7081" w:rsidRDefault="000D036C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0D036C" w:rsidRPr="002A7081" w:rsidRDefault="000D036C" w:rsidP="00763D5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Stellplätze gemäß § 16 O</w:t>
            </w:r>
            <w:r w:rsidR="00763D5F" w:rsidRPr="002A7081">
              <w:rPr>
                <w:sz w:val="18"/>
                <w:szCs w:val="18"/>
              </w:rPr>
              <w:t>ö.</w:t>
            </w:r>
            <w:r w:rsidRPr="002A7081">
              <w:rPr>
                <w:sz w:val="18"/>
                <w:szCs w:val="18"/>
              </w:rPr>
              <w:t xml:space="preserve"> BauTV erforderlich (mind. 5</w:t>
            </w:r>
            <w:r w:rsidR="00763D5F" w:rsidRPr="002A7081">
              <w:rPr>
                <w:sz w:val="18"/>
                <w:szCs w:val="18"/>
              </w:rPr>
              <w:t xml:space="preserve"> gem. Abs. 3</w:t>
            </w:r>
            <w:r w:rsidRPr="002A7081">
              <w:rPr>
                <w:sz w:val="18"/>
                <w:szCs w:val="18"/>
              </w:rPr>
              <w:t>!)</w:t>
            </w:r>
          </w:p>
        </w:tc>
      </w:tr>
      <w:tr w:rsidR="000D036C" w:rsidRPr="002A7081" w:rsidTr="00925446">
        <w:tc>
          <w:tcPr>
            <w:tcW w:w="1101" w:type="dxa"/>
            <w:vMerge w:val="restart"/>
            <w:shd w:val="clear" w:color="auto" w:fill="auto"/>
          </w:tcPr>
          <w:p w:rsidR="000D036C" w:rsidRPr="002A7081" w:rsidRDefault="000D036C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91" w:type="dxa"/>
            <w:vMerge w:val="restart"/>
            <w:shd w:val="clear" w:color="auto" w:fill="auto"/>
          </w:tcPr>
          <w:p w:rsidR="000D036C" w:rsidRPr="002A7081" w:rsidRDefault="00F97767" w:rsidP="00F9776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Stellplätze im Bauplan ausgewiesen, davon </w:t>
            </w:r>
          </w:p>
        </w:tc>
        <w:tc>
          <w:tcPr>
            <w:tcW w:w="1186" w:type="dxa"/>
            <w:shd w:val="clear" w:color="auto" w:fill="auto"/>
          </w:tcPr>
          <w:p w:rsidR="000D036C" w:rsidRPr="002A7081" w:rsidRDefault="000D036C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0D036C" w:rsidRPr="002A7081" w:rsidRDefault="00F97767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im Gebäude</w:t>
            </w:r>
          </w:p>
        </w:tc>
      </w:tr>
      <w:tr w:rsidR="00F97767" w:rsidRPr="002A7081" w:rsidTr="00925446">
        <w:tc>
          <w:tcPr>
            <w:tcW w:w="1101" w:type="dxa"/>
            <w:vMerge/>
            <w:shd w:val="clear" w:color="auto" w:fill="auto"/>
          </w:tcPr>
          <w:p w:rsidR="00F97767" w:rsidRPr="002A7081" w:rsidRDefault="00F97767" w:rsidP="00F9776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auto" w:fill="auto"/>
          </w:tcPr>
          <w:p w:rsidR="00F97767" w:rsidRPr="002A7081" w:rsidRDefault="00F97767" w:rsidP="00F9776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F97767" w:rsidRPr="002A7081" w:rsidRDefault="00F97767" w:rsidP="00F9776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F97767" w:rsidRPr="002A7081" w:rsidRDefault="00F97767" w:rsidP="00F9776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Freiabstellplätze</w:t>
            </w:r>
          </w:p>
        </w:tc>
      </w:tr>
      <w:tr w:rsidR="00F97767" w:rsidRPr="002A7081" w:rsidTr="00925446">
        <w:tc>
          <w:tcPr>
            <w:tcW w:w="1101" w:type="dxa"/>
            <w:shd w:val="clear" w:color="auto" w:fill="auto"/>
          </w:tcPr>
          <w:p w:rsidR="00F97767" w:rsidRPr="002A7081" w:rsidRDefault="00F97767" w:rsidP="00F9776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491" w:type="dxa"/>
            <w:shd w:val="clear" w:color="auto" w:fill="auto"/>
          </w:tcPr>
          <w:p w:rsidR="00F97767" w:rsidRPr="002A7081" w:rsidRDefault="00F97767" w:rsidP="00F9776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F97767" w:rsidRPr="002A7081" w:rsidRDefault="00F97767" w:rsidP="00F9776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F97767" w:rsidRPr="002A7081" w:rsidRDefault="00F97767" w:rsidP="00F9776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überdachte Stel</w:t>
            </w:r>
            <w:r w:rsidRPr="002A7081">
              <w:rPr>
                <w:sz w:val="18"/>
                <w:szCs w:val="18"/>
              </w:rPr>
              <w:t>l</w:t>
            </w:r>
            <w:r w:rsidRPr="002A7081">
              <w:rPr>
                <w:sz w:val="18"/>
                <w:szCs w:val="18"/>
              </w:rPr>
              <w:t>plätze</w:t>
            </w:r>
          </w:p>
        </w:tc>
      </w:tr>
      <w:tr w:rsidR="00A605CC" w:rsidRPr="002A7081" w:rsidTr="00A605CC">
        <w:tc>
          <w:tcPr>
            <w:tcW w:w="1101" w:type="dxa"/>
            <w:shd w:val="clear" w:color="auto" w:fill="auto"/>
          </w:tcPr>
          <w:p w:rsidR="00A605CC" w:rsidRPr="002A7081" w:rsidRDefault="00A605CC" w:rsidP="00F9776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91" w:type="dxa"/>
            <w:shd w:val="clear" w:color="auto" w:fill="auto"/>
          </w:tcPr>
          <w:p w:rsidR="00A605CC" w:rsidRPr="002A7081" w:rsidRDefault="00A605CC" w:rsidP="00A605C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6"/>
                <w:szCs w:val="16"/>
              </w:rPr>
            </w:pPr>
            <w:r w:rsidRPr="002A7081">
              <w:rPr>
                <w:sz w:val="16"/>
                <w:szCs w:val="16"/>
              </w:rPr>
              <w:t xml:space="preserve">Antrag auf </w:t>
            </w:r>
            <w:r w:rsidRPr="002A7081">
              <w:rPr>
                <w:b/>
                <w:sz w:val="16"/>
                <w:szCs w:val="16"/>
              </w:rPr>
              <w:t>Nachsicht</w:t>
            </w:r>
            <w:r w:rsidRPr="002A7081">
              <w:rPr>
                <w:sz w:val="16"/>
                <w:szCs w:val="16"/>
              </w:rPr>
              <w:t xml:space="preserve"> mit Begründung für   </w:t>
            </w:r>
          </w:p>
        </w:tc>
        <w:tc>
          <w:tcPr>
            <w:tcW w:w="1186" w:type="dxa"/>
            <w:shd w:val="clear" w:color="auto" w:fill="auto"/>
          </w:tcPr>
          <w:p w:rsidR="00A605CC" w:rsidRPr="002A7081" w:rsidRDefault="00A605CC" w:rsidP="00B660D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</w:tcPr>
          <w:p w:rsidR="00A605CC" w:rsidRPr="002A7081" w:rsidRDefault="00A605CC" w:rsidP="00B660D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Stellplätze liegt bei</w:t>
            </w:r>
          </w:p>
        </w:tc>
      </w:tr>
    </w:tbl>
    <w:p w:rsidR="000D036C" w:rsidRPr="002A7081" w:rsidRDefault="000D036C" w:rsidP="00DB5773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938"/>
      </w:tblGrid>
      <w:tr w:rsidR="000D036C" w:rsidRPr="002A7081" w:rsidTr="00925446">
        <w:tc>
          <w:tcPr>
            <w:tcW w:w="9180" w:type="dxa"/>
            <w:gridSpan w:val="2"/>
            <w:shd w:val="clear" w:color="auto" w:fill="F2F2F2"/>
          </w:tcPr>
          <w:p w:rsidR="000D036C" w:rsidRPr="002A7081" w:rsidRDefault="000D036C" w:rsidP="00792B58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In Anspruch genommene Bauerleichterungen:</w:t>
            </w:r>
            <w:r w:rsidRPr="002A7081">
              <w:rPr>
                <w:sz w:val="18"/>
                <w:szCs w:val="18"/>
              </w:rPr>
              <w:t xml:space="preserve"> (nach § 53 BauTG)</w:t>
            </w:r>
          </w:p>
        </w:tc>
      </w:tr>
      <w:tr w:rsidR="008E2DB7" w:rsidRPr="002A7081" w:rsidTr="00925446">
        <w:trPr>
          <w:trHeight w:val="207"/>
        </w:trPr>
        <w:tc>
          <w:tcPr>
            <w:tcW w:w="1242" w:type="dxa"/>
            <w:shd w:val="clear" w:color="auto" w:fill="auto"/>
          </w:tcPr>
          <w:p w:rsidR="008E2DB7" w:rsidRPr="002A7081" w:rsidRDefault="008E2DB7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7938" w:type="dxa"/>
            <w:shd w:val="clear" w:color="auto" w:fill="auto"/>
          </w:tcPr>
          <w:p w:rsidR="008E2DB7" w:rsidRPr="002A7081" w:rsidRDefault="00652DA7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Bauteil und Erforderlic</w:t>
            </w:r>
            <w:r w:rsidRPr="002A7081">
              <w:rPr>
                <w:sz w:val="18"/>
                <w:szCs w:val="18"/>
              </w:rPr>
              <w:t>h</w:t>
            </w:r>
            <w:r w:rsidRPr="002A7081">
              <w:rPr>
                <w:sz w:val="18"/>
                <w:szCs w:val="18"/>
              </w:rPr>
              <w:t xml:space="preserve">keit: </w:t>
            </w:r>
            <w:r w:rsidR="008E2DB7" w:rsidRPr="002A7081">
              <w:rPr>
                <w:sz w:val="18"/>
                <w:szCs w:val="18"/>
              </w:rPr>
              <w:t xml:space="preserve">ein separater </w:t>
            </w:r>
            <w:r w:rsidR="008E2DB7" w:rsidRPr="002A7081">
              <w:rPr>
                <w:b/>
                <w:sz w:val="18"/>
                <w:szCs w:val="18"/>
              </w:rPr>
              <w:t>Antrag</w:t>
            </w:r>
            <w:r w:rsidR="008E2DB7" w:rsidRPr="002A7081">
              <w:rPr>
                <w:sz w:val="18"/>
                <w:szCs w:val="18"/>
              </w:rPr>
              <w:t xml:space="preserve"> mit Begründung liegt bei</w:t>
            </w:r>
          </w:p>
        </w:tc>
      </w:tr>
      <w:tr w:rsidR="008E2DB7" w:rsidRPr="002A7081" w:rsidTr="00925446">
        <w:trPr>
          <w:trHeight w:val="207"/>
        </w:trPr>
        <w:tc>
          <w:tcPr>
            <w:tcW w:w="1242" w:type="dxa"/>
            <w:shd w:val="clear" w:color="auto" w:fill="auto"/>
          </w:tcPr>
          <w:p w:rsidR="008E2DB7" w:rsidRPr="002A7081" w:rsidRDefault="008E2DB7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7938" w:type="dxa"/>
            <w:shd w:val="clear" w:color="auto" w:fill="auto"/>
          </w:tcPr>
          <w:p w:rsidR="008E2DB7" w:rsidRPr="002A7081" w:rsidRDefault="008E2DB7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es werden keine Bauerleichterungen in Anspruch genommen</w:t>
            </w:r>
          </w:p>
        </w:tc>
      </w:tr>
    </w:tbl>
    <w:p w:rsidR="000D036C" w:rsidRPr="002A7081" w:rsidRDefault="000D036C" w:rsidP="000D036C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252"/>
      </w:tblGrid>
      <w:tr w:rsidR="004C3A8B" w:rsidRPr="002A7081" w:rsidTr="00912D48">
        <w:tc>
          <w:tcPr>
            <w:tcW w:w="9180" w:type="dxa"/>
            <w:gridSpan w:val="2"/>
            <w:shd w:val="clear" w:color="auto" w:fill="F2F2F2"/>
          </w:tcPr>
          <w:p w:rsidR="004C3A8B" w:rsidRPr="002A7081" w:rsidRDefault="004C3A8B" w:rsidP="00912D48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Abweichungen zu den OIB-Richtlinien 1, 3, 4, 5, 6:</w:t>
            </w:r>
            <w:r w:rsidRPr="002A708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C3A8B" w:rsidRPr="002A7081" w:rsidTr="00912D48">
        <w:trPr>
          <w:trHeight w:val="207"/>
        </w:trPr>
        <w:tc>
          <w:tcPr>
            <w:tcW w:w="9180" w:type="dxa"/>
            <w:gridSpan w:val="2"/>
            <w:shd w:val="clear" w:color="auto" w:fill="auto"/>
          </w:tcPr>
          <w:p w:rsidR="004C3A8B" w:rsidRPr="002A7081" w:rsidRDefault="004C3A8B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b/>
                <w:sz w:val="18"/>
                <w:szCs w:val="18"/>
              </w:rPr>
              <w:t>sämtliche</w:t>
            </w:r>
            <w:r w:rsidRPr="002A7081">
              <w:rPr>
                <w:sz w:val="18"/>
                <w:szCs w:val="18"/>
              </w:rPr>
              <w:t xml:space="preserve"> Angaben </w:t>
            </w:r>
            <w:r w:rsidRPr="002A7081">
              <w:rPr>
                <w:b/>
                <w:sz w:val="18"/>
                <w:szCs w:val="18"/>
              </w:rPr>
              <w:t>als Beilage</w:t>
            </w:r>
          </w:p>
        </w:tc>
      </w:tr>
      <w:tr w:rsidR="00697CD6" w:rsidRPr="002A7081" w:rsidTr="00697CD6">
        <w:trPr>
          <w:trHeight w:val="207"/>
        </w:trPr>
        <w:tc>
          <w:tcPr>
            <w:tcW w:w="4928" w:type="dxa"/>
            <w:shd w:val="clear" w:color="auto" w:fill="auto"/>
          </w:tcPr>
          <w:p w:rsidR="00697CD6" w:rsidRPr="002A7081" w:rsidRDefault="00697CD6" w:rsidP="00697CD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 xml:space="preserve">OIB-Richtlinie und Punkt </w:t>
            </w:r>
            <w:r w:rsidRPr="002A7081">
              <w:rPr>
                <w:sz w:val="18"/>
                <w:szCs w:val="18"/>
              </w:rPr>
              <w:t xml:space="preserve">von dem abgewichen wird: </w:t>
            </w:r>
          </w:p>
        </w:tc>
        <w:tc>
          <w:tcPr>
            <w:tcW w:w="4252" w:type="dxa"/>
            <w:shd w:val="clear" w:color="auto" w:fill="auto"/>
          </w:tcPr>
          <w:p w:rsidR="00697CD6" w:rsidRPr="002A7081" w:rsidRDefault="00697CD6" w:rsidP="00697CD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C3A8B" w:rsidRPr="002A7081" w:rsidTr="00912D48">
        <w:trPr>
          <w:trHeight w:val="207"/>
        </w:trPr>
        <w:tc>
          <w:tcPr>
            <w:tcW w:w="4928" w:type="dxa"/>
            <w:shd w:val="clear" w:color="auto" w:fill="auto"/>
          </w:tcPr>
          <w:p w:rsidR="004C3A8B" w:rsidRPr="002A7081" w:rsidRDefault="004C3A8B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Geplante Abweichung:</w:t>
            </w:r>
          </w:p>
        </w:tc>
        <w:tc>
          <w:tcPr>
            <w:tcW w:w="4252" w:type="dxa"/>
            <w:shd w:val="clear" w:color="auto" w:fill="auto"/>
          </w:tcPr>
          <w:p w:rsidR="004C3A8B" w:rsidRPr="002A7081" w:rsidRDefault="004C3A8B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C3A8B" w:rsidRPr="002A7081" w:rsidTr="00912D48">
        <w:trPr>
          <w:trHeight w:val="207"/>
        </w:trPr>
        <w:tc>
          <w:tcPr>
            <w:tcW w:w="4928" w:type="dxa"/>
            <w:shd w:val="clear" w:color="auto" w:fill="auto"/>
          </w:tcPr>
          <w:p w:rsidR="004C3A8B" w:rsidRPr="002A7081" w:rsidRDefault="004C3A8B" w:rsidP="005A7E9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Ersatzmaßnahmen </w:t>
            </w:r>
            <w:r w:rsidR="005A7E93" w:rsidRPr="002A7081">
              <w:rPr>
                <w:sz w:val="18"/>
                <w:szCs w:val="18"/>
              </w:rPr>
              <w:t>mit</w:t>
            </w:r>
            <w:r w:rsidRPr="002A7081">
              <w:rPr>
                <w:sz w:val="18"/>
                <w:szCs w:val="18"/>
              </w:rPr>
              <w:t xml:space="preserve"> Begründung der Gleichwertigkeit:</w:t>
            </w:r>
          </w:p>
        </w:tc>
        <w:tc>
          <w:tcPr>
            <w:tcW w:w="4252" w:type="dxa"/>
            <w:shd w:val="clear" w:color="auto" w:fill="auto"/>
          </w:tcPr>
          <w:p w:rsidR="004C3A8B" w:rsidRPr="002A7081" w:rsidRDefault="004C3A8B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:rsidR="00DB5773" w:rsidRPr="002A7081" w:rsidRDefault="00DB5773" w:rsidP="00DB5773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3402"/>
      </w:tblGrid>
      <w:tr w:rsidR="00DB5773" w:rsidRPr="002A7081" w:rsidTr="00912D48">
        <w:tc>
          <w:tcPr>
            <w:tcW w:w="9180" w:type="dxa"/>
            <w:gridSpan w:val="3"/>
            <w:shd w:val="clear" w:color="auto" w:fill="F2F2F2"/>
          </w:tcPr>
          <w:p w:rsidR="00DB5773" w:rsidRPr="002A7081" w:rsidRDefault="00DB5773" w:rsidP="00912D48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Brandschutz:</w:t>
            </w:r>
          </w:p>
        </w:tc>
      </w:tr>
      <w:tr w:rsidR="00DB5773" w:rsidRPr="002A7081" w:rsidTr="00912D48">
        <w:trPr>
          <w:trHeight w:val="207"/>
        </w:trPr>
        <w:tc>
          <w:tcPr>
            <w:tcW w:w="9180" w:type="dxa"/>
            <w:gridSpan w:val="3"/>
            <w:shd w:val="clear" w:color="auto" w:fill="auto"/>
          </w:tcPr>
          <w:p w:rsidR="00DB5773" w:rsidRPr="002A7081" w:rsidRDefault="00DB5773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b/>
                <w:sz w:val="18"/>
                <w:szCs w:val="18"/>
              </w:rPr>
              <w:t>sämtliche</w:t>
            </w:r>
            <w:r w:rsidRPr="002A7081">
              <w:rPr>
                <w:sz w:val="18"/>
                <w:szCs w:val="18"/>
              </w:rPr>
              <w:t xml:space="preserve"> Angaben im beiliegenden </w:t>
            </w:r>
            <w:r w:rsidRPr="002A7081">
              <w:rPr>
                <w:b/>
                <w:sz w:val="18"/>
                <w:szCs w:val="18"/>
              </w:rPr>
              <w:t xml:space="preserve">Brandschutzkonzept </w:t>
            </w:r>
            <w:r w:rsidRPr="002A7081">
              <w:rPr>
                <w:sz w:val="18"/>
                <w:szCs w:val="18"/>
              </w:rPr>
              <w:t xml:space="preserve">/ </w:t>
            </w:r>
            <w:r w:rsidRPr="002A7081">
              <w:rPr>
                <w:b/>
                <w:sz w:val="18"/>
                <w:szCs w:val="18"/>
              </w:rPr>
              <w:t>brandschutztechnischen Beschreibung</w:t>
            </w:r>
          </w:p>
        </w:tc>
      </w:tr>
      <w:tr w:rsidR="00DB5773" w:rsidRPr="002A7081" w:rsidTr="00912D48">
        <w:trPr>
          <w:trHeight w:val="207"/>
        </w:trPr>
        <w:tc>
          <w:tcPr>
            <w:tcW w:w="4786" w:type="dxa"/>
            <w:vMerge w:val="restart"/>
            <w:shd w:val="clear" w:color="auto" w:fill="auto"/>
          </w:tcPr>
          <w:p w:rsidR="00DB5773" w:rsidRPr="002A7081" w:rsidRDefault="00DB5773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Notwendigkeit </w:t>
            </w:r>
            <w:r w:rsidRPr="002A7081">
              <w:rPr>
                <w:b/>
                <w:sz w:val="18"/>
                <w:szCs w:val="18"/>
              </w:rPr>
              <w:t>höherer bautechnischer Anforderungen</w:t>
            </w:r>
            <w:r w:rsidRPr="002A7081">
              <w:rPr>
                <w:sz w:val="18"/>
                <w:szCs w:val="18"/>
              </w:rPr>
              <w:t xml:space="preserve"> (z.B. bei Chemiebetriebe):</w:t>
            </w:r>
          </w:p>
        </w:tc>
        <w:tc>
          <w:tcPr>
            <w:tcW w:w="992" w:type="dxa"/>
            <w:shd w:val="clear" w:color="auto" w:fill="auto"/>
          </w:tcPr>
          <w:p w:rsidR="00DB5773" w:rsidRPr="002A7081" w:rsidRDefault="00DB5773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3402" w:type="dxa"/>
            <w:shd w:val="clear" w:color="auto" w:fill="auto"/>
          </w:tcPr>
          <w:p w:rsidR="00DB5773" w:rsidRPr="002A7081" w:rsidRDefault="00DB5773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 xml:space="preserve">weil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B5773" w:rsidRPr="002A7081" w:rsidTr="00912D48">
        <w:trPr>
          <w:trHeight w:val="207"/>
        </w:trPr>
        <w:tc>
          <w:tcPr>
            <w:tcW w:w="4786" w:type="dxa"/>
            <w:vMerge/>
            <w:shd w:val="clear" w:color="auto" w:fill="auto"/>
          </w:tcPr>
          <w:p w:rsidR="00DB5773" w:rsidRPr="002A7081" w:rsidRDefault="00DB5773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B5773" w:rsidRPr="002A7081" w:rsidRDefault="00DB5773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3402" w:type="dxa"/>
            <w:shd w:val="clear" w:color="auto" w:fill="auto"/>
          </w:tcPr>
          <w:p w:rsidR="00DB5773" w:rsidRPr="002A7081" w:rsidRDefault="00DB5773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DB5773" w:rsidRPr="002A7081" w:rsidTr="00912D48">
        <w:trPr>
          <w:trHeight w:val="207"/>
        </w:trPr>
        <w:tc>
          <w:tcPr>
            <w:tcW w:w="4786" w:type="dxa"/>
            <w:vMerge w:val="restart"/>
            <w:shd w:val="clear" w:color="auto" w:fill="auto"/>
          </w:tcPr>
          <w:p w:rsidR="00DB5773" w:rsidRPr="002A7081" w:rsidRDefault="00DB5773" w:rsidP="004C22E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rechtmäßiger Bestand</w:t>
            </w:r>
            <w:r w:rsidRPr="002A7081">
              <w:rPr>
                <w:sz w:val="18"/>
                <w:szCs w:val="18"/>
              </w:rPr>
              <w:t>: Änderung des ursprünglichen Anforderungsniveaus</w:t>
            </w:r>
            <w:r w:rsidR="004C22E8" w:rsidRPr="002A7081">
              <w:rPr>
                <w:sz w:val="18"/>
                <w:szCs w:val="18"/>
              </w:rPr>
              <w:t xml:space="preserve"> gem. 12 OIB 2:</w:t>
            </w:r>
          </w:p>
        </w:tc>
        <w:tc>
          <w:tcPr>
            <w:tcW w:w="992" w:type="dxa"/>
            <w:shd w:val="clear" w:color="auto" w:fill="auto"/>
          </w:tcPr>
          <w:p w:rsidR="00DB5773" w:rsidRPr="002A7081" w:rsidRDefault="00DB5773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3402" w:type="dxa"/>
            <w:shd w:val="clear" w:color="auto" w:fill="auto"/>
          </w:tcPr>
          <w:p w:rsidR="00DB5773" w:rsidRPr="002A7081" w:rsidRDefault="00DB5773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mit Angaben im Plan</w:t>
            </w:r>
          </w:p>
        </w:tc>
      </w:tr>
      <w:tr w:rsidR="00DB5773" w:rsidRPr="002A7081" w:rsidTr="00912D48">
        <w:trPr>
          <w:trHeight w:val="207"/>
        </w:trPr>
        <w:tc>
          <w:tcPr>
            <w:tcW w:w="4786" w:type="dxa"/>
            <w:vMerge/>
            <w:shd w:val="clear" w:color="auto" w:fill="auto"/>
          </w:tcPr>
          <w:p w:rsidR="00DB5773" w:rsidRPr="002A7081" w:rsidRDefault="00DB5773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B5773" w:rsidRPr="002A7081" w:rsidRDefault="00DB5773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3402" w:type="dxa"/>
            <w:shd w:val="clear" w:color="auto" w:fill="auto"/>
          </w:tcPr>
          <w:p w:rsidR="00DB5773" w:rsidRPr="002A7081" w:rsidRDefault="00DB5773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</w:tbl>
    <w:p w:rsidR="00DB5773" w:rsidRPr="002A7081" w:rsidRDefault="00DB5773" w:rsidP="000D036C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1134"/>
        <w:gridCol w:w="3118"/>
      </w:tblGrid>
      <w:tr w:rsidR="00091E2E" w:rsidRPr="002A7081" w:rsidTr="00925446">
        <w:tc>
          <w:tcPr>
            <w:tcW w:w="9180" w:type="dxa"/>
            <w:gridSpan w:val="4"/>
            <w:shd w:val="clear" w:color="auto" w:fill="F2F2F2"/>
          </w:tcPr>
          <w:p w:rsidR="00091E2E" w:rsidRPr="002A7081" w:rsidRDefault="00091E2E" w:rsidP="00091E2E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Abweichungen zu de</w:t>
            </w:r>
            <w:r w:rsidR="00582313" w:rsidRPr="002A7081">
              <w:rPr>
                <w:b/>
                <w:szCs w:val="24"/>
              </w:rPr>
              <w:t>n OIB-</w:t>
            </w:r>
            <w:r w:rsidRPr="002A7081">
              <w:rPr>
                <w:b/>
                <w:szCs w:val="24"/>
              </w:rPr>
              <w:t>Richtlinien 2, 2.1, 2.2</w:t>
            </w:r>
            <w:r w:rsidR="004D66CE" w:rsidRPr="002A7081">
              <w:rPr>
                <w:b/>
                <w:szCs w:val="24"/>
              </w:rPr>
              <w:t xml:space="preserve"> (Brandschutz)</w:t>
            </w:r>
          </w:p>
        </w:tc>
      </w:tr>
      <w:tr w:rsidR="00091E2E" w:rsidRPr="002A7081" w:rsidTr="00925446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:rsidR="00091E2E" w:rsidRPr="002A7081" w:rsidRDefault="002B12F4" w:rsidP="002B12F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b/>
                <w:sz w:val="18"/>
                <w:szCs w:val="18"/>
              </w:rPr>
              <w:t>sämtliche</w:t>
            </w:r>
            <w:r w:rsidRPr="002A7081">
              <w:rPr>
                <w:sz w:val="18"/>
                <w:szCs w:val="18"/>
              </w:rPr>
              <w:t xml:space="preserve"> Angaben </w:t>
            </w:r>
            <w:r w:rsidRPr="002A7081">
              <w:rPr>
                <w:b/>
                <w:sz w:val="18"/>
                <w:szCs w:val="18"/>
              </w:rPr>
              <w:t>als Beilage</w:t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</w:tr>
      <w:tr w:rsidR="002B12F4" w:rsidRPr="002A7081" w:rsidTr="00925446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:rsidR="002B12F4" w:rsidRPr="002A7081" w:rsidRDefault="002B12F4" w:rsidP="002B12F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Unwesentliche Abweichung</w:t>
            </w:r>
            <w:r w:rsidRPr="002A7081">
              <w:rPr>
                <w:sz w:val="18"/>
                <w:szCs w:val="18"/>
              </w:rPr>
              <w:t xml:space="preserve">:                                                                         </w:t>
            </w:r>
          </w:p>
        </w:tc>
      </w:tr>
      <w:tr w:rsidR="00091E2E" w:rsidRPr="002A7081" w:rsidTr="00925446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:rsidR="00091E2E" w:rsidRPr="002A7081" w:rsidRDefault="00091E2E" w:rsidP="008A167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6"/>
                <w:szCs w:val="16"/>
              </w:rPr>
            </w:pPr>
            <w:r w:rsidRPr="002A7081">
              <w:rPr>
                <w:sz w:val="16"/>
                <w:szCs w:val="16"/>
              </w:rPr>
              <w:t>Punkte der Richtlinie von denen abgew</w:t>
            </w:r>
            <w:r w:rsidRPr="002A7081">
              <w:rPr>
                <w:sz w:val="16"/>
                <w:szCs w:val="16"/>
              </w:rPr>
              <w:t>i</w:t>
            </w:r>
            <w:r w:rsidRPr="002A7081">
              <w:rPr>
                <w:sz w:val="16"/>
                <w:szCs w:val="16"/>
              </w:rPr>
              <w:t>chen wird</w:t>
            </w:r>
            <w:r w:rsidR="00696A3D" w:rsidRPr="002A7081">
              <w:rPr>
                <w:sz w:val="16"/>
                <w:szCs w:val="16"/>
              </w:rPr>
              <w:t xml:space="preserve"> u. Abweichung</w:t>
            </w:r>
            <w:r w:rsidR="008A167B" w:rsidRPr="002A7081">
              <w:rPr>
                <w:sz w:val="16"/>
                <w:szCs w:val="16"/>
              </w:rPr>
              <w:t>sgegenstand</w:t>
            </w:r>
            <w:r w:rsidRPr="002A7081">
              <w:rPr>
                <w:sz w:val="16"/>
                <w:szCs w:val="16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91E2E" w:rsidRPr="002A7081" w:rsidTr="00925446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Begründung, warum das Schutzziel ohne Ersat</w:t>
            </w:r>
            <w:r w:rsidRPr="002A7081">
              <w:rPr>
                <w:sz w:val="18"/>
                <w:szCs w:val="18"/>
              </w:rPr>
              <w:t>z</w:t>
            </w:r>
            <w:r w:rsidRPr="002A7081">
              <w:rPr>
                <w:sz w:val="18"/>
                <w:szCs w:val="18"/>
              </w:rPr>
              <w:t>maßnahme erreicht wird:</w:t>
            </w:r>
          </w:p>
        </w:tc>
        <w:tc>
          <w:tcPr>
            <w:tcW w:w="3118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91E2E" w:rsidRPr="002A7081" w:rsidTr="00925446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:rsidR="00091E2E" w:rsidRPr="002A7081" w:rsidRDefault="00091E2E" w:rsidP="002B12F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b/>
                <w:sz w:val="18"/>
                <w:szCs w:val="18"/>
              </w:rPr>
              <w:t>Wesentliche Abweichung</w:t>
            </w:r>
            <w:r w:rsidRPr="002A7081">
              <w:rPr>
                <w:sz w:val="18"/>
                <w:szCs w:val="18"/>
              </w:rPr>
              <w:t>:</w:t>
            </w:r>
            <w:r w:rsidR="00AF204B" w:rsidRPr="002A7081">
              <w:rPr>
                <w:sz w:val="18"/>
                <w:szCs w:val="18"/>
              </w:rPr>
              <w:t xml:space="preserve">                                                                             </w:t>
            </w:r>
          </w:p>
        </w:tc>
      </w:tr>
      <w:tr w:rsidR="00091E2E" w:rsidRPr="002A7081" w:rsidTr="00925446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:rsidR="00091E2E" w:rsidRPr="002A7081" w:rsidRDefault="008A167B" w:rsidP="004611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6"/>
                <w:szCs w:val="16"/>
              </w:rPr>
              <w:t>Punkte der Richtlinie von denen abgew</w:t>
            </w:r>
            <w:r w:rsidRPr="002A7081">
              <w:rPr>
                <w:sz w:val="16"/>
                <w:szCs w:val="16"/>
              </w:rPr>
              <w:t>i</w:t>
            </w:r>
            <w:r w:rsidRPr="002A7081">
              <w:rPr>
                <w:sz w:val="16"/>
                <w:szCs w:val="16"/>
              </w:rPr>
              <w:t>chen wird u. Abweichungsgegenstand:</w:t>
            </w:r>
          </w:p>
        </w:tc>
        <w:tc>
          <w:tcPr>
            <w:tcW w:w="3118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91E2E" w:rsidRPr="002A7081" w:rsidTr="00925446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Ersatzmaßnahmen:</w:t>
            </w:r>
          </w:p>
        </w:tc>
        <w:tc>
          <w:tcPr>
            <w:tcW w:w="3118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91E2E" w:rsidRPr="002A7081" w:rsidTr="00925446">
        <w:trPr>
          <w:trHeight w:val="207"/>
        </w:trPr>
        <w:tc>
          <w:tcPr>
            <w:tcW w:w="6062" w:type="dxa"/>
            <w:gridSpan w:val="3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Begründung der Gleichwertigkeit:</w:t>
            </w:r>
          </w:p>
        </w:tc>
        <w:tc>
          <w:tcPr>
            <w:tcW w:w="3118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91E2E" w:rsidRPr="002A7081" w:rsidTr="00B33841">
        <w:trPr>
          <w:trHeight w:val="207"/>
        </w:trPr>
        <w:tc>
          <w:tcPr>
            <w:tcW w:w="3510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Brandschutzkonzept</w:t>
            </w:r>
            <w:r w:rsidRPr="002A7081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  <w:r w:rsidR="00B33841" w:rsidRPr="002A7081">
              <w:rPr>
                <w:sz w:val="18"/>
                <w:szCs w:val="18"/>
              </w:rPr>
              <w:t>, liegt bei</w:t>
            </w:r>
          </w:p>
        </w:tc>
        <w:tc>
          <w:tcPr>
            <w:tcW w:w="1134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Projekt Nr.</w:t>
            </w:r>
          </w:p>
        </w:tc>
        <w:tc>
          <w:tcPr>
            <w:tcW w:w="3118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</w:p>
        </w:tc>
      </w:tr>
      <w:tr w:rsidR="00091E2E" w:rsidRPr="002A7081" w:rsidTr="00B33841">
        <w:trPr>
          <w:trHeight w:val="207"/>
        </w:trPr>
        <w:tc>
          <w:tcPr>
            <w:tcW w:w="3510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1418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134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weil</w:t>
            </w:r>
          </w:p>
        </w:tc>
        <w:tc>
          <w:tcPr>
            <w:tcW w:w="3118" w:type="dxa"/>
            <w:shd w:val="clear" w:color="auto" w:fill="auto"/>
          </w:tcPr>
          <w:p w:rsidR="00091E2E" w:rsidRPr="002A7081" w:rsidRDefault="00091E2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:rsidR="009C1181" w:rsidRPr="002A7081" w:rsidRDefault="009C1181" w:rsidP="009C1181">
      <w:pPr>
        <w:tabs>
          <w:tab w:val="left" w:pos="3227"/>
        </w:tabs>
        <w:spacing w:before="6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"/>
        <w:gridCol w:w="1134"/>
        <w:gridCol w:w="142"/>
        <w:gridCol w:w="850"/>
        <w:gridCol w:w="142"/>
        <w:gridCol w:w="709"/>
        <w:gridCol w:w="1559"/>
      </w:tblGrid>
      <w:tr w:rsidR="00CA0B9D" w:rsidRPr="002A7081" w:rsidTr="00925446">
        <w:tc>
          <w:tcPr>
            <w:tcW w:w="9180" w:type="dxa"/>
            <w:gridSpan w:val="9"/>
            <w:shd w:val="clear" w:color="auto" w:fill="F2F2F2"/>
          </w:tcPr>
          <w:p w:rsidR="00CA0B9D" w:rsidRPr="002A7081" w:rsidRDefault="00CA0B9D" w:rsidP="00925446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Baulicher Brandschutz:</w:t>
            </w:r>
          </w:p>
        </w:tc>
      </w:tr>
      <w:tr w:rsidR="00CA0B9D" w:rsidRPr="002A7081" w:rsidTr="0039209B">
        <w:trPr>
          <w:trHeight w:val="207"/>
        </w:trPr>
        <w:tc>
          <w:tcPr>
            <w:tcW w:w="4361" w:type="dxa"/>
            <w:gridSpan w:val="2"/>
            <w:shd w:val="clear" w:color="auto" w:fill="auto"/>
          </w:tcPr>
          <w:p w:rsidR="00CA0B9D" w:rsidRPr="002A7081" w:rsidRDefault="00CA0B9D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Darstellung der Brandabschnitte mit Trennlinien und Namen (BA</w:t>
            </w:r>
            <w:r w:rsidR="00582313" w:rsidRPr="002A7081">
              <w:rPr>
                <w:sz w:val="18"/>
                <w:szCs w:val="18"/>
              </w:rPr>
              <w:t>…</w:t>
            </w:r>
            <w:r w:rsidRPr="002A7081">
              <w:rPr>
                <w:sz w:val="18"/>
                <w:szCs w:val="18"/>
              </w:rPr>
              <w:t>):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A0B9D" w:rsidRPr="002A7081" w:rsidRDefault="00CA0B9D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A0B9D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 xml:space="preserve">laut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A0B9D" w:rsidRPr="002A7081" w:rsidTr="0039209B">
        <w:trPr>
          <w:trHeight w:val="207"/>
        </w:trPr>
        <w:tc>
          <w:tcPr>
            <w:tcW w:w="4361" w:type="dxa"/>
            <w:gridSpan w:val="2"/>
            <w:vMerge w:val="restart"/>
            <w:shd w:val="clear" w:color="auto" w:fill="auto"/>
          </w:tcPr>
          <w:p w:rsidR="00CA0B9D" w:rsidRPr="002A7081" w:rsidRDefault="00CA0B9D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Räume mit erhöhter Brandgefahr</w:t>
            </w:r>
            <w:r w:rsidR="00CC7072" w:rsidRPr="002A7081">
              <w:rPr>
                <w:sz w:val="18"/>
                <w:szCs w:val="18"/>
              </w:rPr>
              <w:t>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A0B9D" w:rsidRPr="002A7081" w:rsidRDefault="00CA0B9D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A0B9D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 xml:space="preserve">Lage/Widmung 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A0B9D" w:rsidRPr="002A7081" w:rsidTr="0039209B">
        <w:trPr>
          <w:trHeight w:val="207"/>
        </w:trPr>
        <w:tc>
          <w:tcPr>
            <w:tcW w:w="4361" w:type="dxa"/>
            <w:gridSpan w:val="2"/>
            <w:vMerge/>
            <w:shd w:val="clear" w:color="auto" w:fill="auto"/>
          </w:tcPr>
          <w:p w:rsidR="00CA0B9D" w:rsidRPr="002A7081" w:rsidRDefault="00CA0B9D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A0B9D" w:rsidRPr="002A7081" w:rsidRDefault="00CA0B9D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A0B9D" w:rsidRPr="002A7081" w:rsidRDefault="00CA0B9D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CC7072" w:rsidRPr="002A7081" w:rsidTr="0039209B">
        <w:trPr>
          <w:trHeight w:val="207"/>
        </w:trPr>
        <w:tc>
          <w:tcPr>
            <w:tcW w:w="4361" w:type="dxa"/>
            <w:gridSpan w:val="2"/>
            <w:vMerge w:val="restart"/>
            <w:shd w:val="clear" w:color="auto" w:fill="auto"/>
          </w:tcPr>
          <w:p w:rsidR="00D15C7E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Räume mit wichtigen betrieblichen Einrichtungen:</w:t>
            </w:r>
            <w:r w:rsidR="00D15C7E" w:rsidRPr="002A7081">
              <w:rPr>
                <w:sz w:val="18"/>
                <w:szCs w:val="18"/>
              </w:rPr>
              <w:t xml:space="preserve">             </w:t>
            </w:r>
          </w:p>
          <w:p w:rsidR="00CC7072" w:rsidRPr="002A7081" w:rsidRDefault="00D15C7E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6"/>
                <w:szCs w:val="16"/>
              </w:rPr>
            </w:pPr>
            <w:r w:rsidRPr="002A7081">
              <w:rPr>
                <w:sz w:val="16"/>
                <w:szCs w:val="16"/>
              </w:rPr>
              <w:t xml:space="preserve">        </w:t>
            </w:r>
            <w:r w:rsidR="002E44A5" w:rsidRPr="002A7081">
              <w:rPr>
                <w:sz w:val="16"/>
                <w:szCs w:val="16"/>
              </w:rPr>
              <w:t xml:space="preserve">         </w:t>
            </w:r>
            <w:r w:rsidRPr="002A7081">
              <w:rPr>
                <w:sz w:val="16"/>
                <w:szCs w:val="16"/>
              </w:rPr>
              <w:t>(sicherheitsrelevant, wie z.B. Notstromraum)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C7072" w:rsidRPr="002A7081" w:rsidRDefault="00CC7072" w:rsidP="00195E2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 xml:space="preserve">Lage/Widmung 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195E2C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C7072" w:rsidRPr="002A7081" w:rsidTr="0039209B">
        <w:trPr>
          <w:trHeight w:val="207"/>
        </w:trPr>
        <w:tc>
          <w:tcPr>
            <w:tcW w:w="4361" w:type="dxa"/>
            <w:gridSpan w:val="2"/>
            <w:vMerge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CC7072" w:rsidRPr="002A7081" w:rsidTr="0039209B">
        <w:trPr>
          <w:trHeight w:val="207"/>
        </w:trPr>
        <w:tc>
          <w:tcPr>
            <w:tcW w:w="4361" w:type="dxa"/>
            <w:gridSpan w:val="2"/>
            <w:vMerge w:val="restart"/>
            <w:shd w:val="clear" w:color="auto" w:fill="auto"/>
          </w:tcPr>
          <w:p w:rsidR="00CC7072" w:rsidRPr="002A7081" w:rsidRDefault="00CC7072" w:rsidP="00273D0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Batterieanlagen </w:t>
            </w:r>
            <w:r w:rsidR="00273D00" w:rsidRPr="002A7081">
              <w:rPr>
                <w:sz w:val="18"/>
                <w:szCs w:val="18"/>
              </w:rPr>
              <w:t>in Räume</w:t>
            </w:r>
            <w:r w:rsidRPr="002A7081">
              <w:rPr>
                <w:sz w:val="18"/>
                <w:szCs w:val="18"/>
              </w:rPr>
              <w:t>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C7072" w:rsidRPr="002A7081" w:rsidRDefault="00CC7072" w:rsidP="00D62EF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 xml:space="preserve">Lage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C7072" w:rsidRPr="002A7081" w:rsidTr="0039209B">
        <w:trPr>
          <w:trHeight w:val="207"/>
        </w:trPr>
        <w:tc>
          <w:tcPr>
            <w:tcW w:w="4361" w:type="dxa"/>
            <w:gridSpan w:val="2"/>
            <w:vMerge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CC7072" w:rsidRPr="002A7081" w:rsidTr="0039209B">
        <w:trPr>
          <w:trHeight w:val="207"/>
        </w:trPr>
        <w:tc>
          <w:tcPr>
            <w:tcW w:w="4361" w:type="dxa"/>
            <w:gridSpan w:val="2"/>
            <w:vMerge w:val="restart"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Rauchableitung aus unterirdischen Geschoßen: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C7072" w:rsidRPr="002A7081" w:rsidRDefault="00CC7072" w:rsidP="00D62EF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 xml:space="preserve">Lage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C7072" w:rsidRPr="002A7081" w:rsidTr="0039209B">
        <w:trPr>
          <w:trHeight w:val="207"/>
        </w:trPr>
        <w:tc>
          <w:tcPr>
            <w:tcW w:w="4361" w:type="dxa"/>
            <w:gridSpan w:val="2"/>
            <w:vMerge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C7072" w:rsidRPr="002A7081" w:rsidRDefault="00CC7072" w:rsidP="009254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916C6A" w:rsidRPr="002A7081" w:rsidTr="00916C6A">
        <w:trPr>
          <w:trHeight w:val="207"/>
        </w:trPr>
        <w:tc>
          <w:tcPr>
            <w:tcW w:w="5920" w:type="dxa"/>
            <w:gridSpan w:val="5"/>
            <w:shd w:val="clear" w:color="auto" w:fill="auto"/>
          </w:tcPr>
          <w:p w:rsidR="00916C6A" w:rsidRPr="002A7081" w:rsidRDefault="00916C6A" w:rsidP="00596C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b/>
                <w:sz w:val="18"/>
                <w:szCs w:val="18"/>
              </w:rPr>
              <w:t xml:space="preserve">Sicherheitskategorie </w:t>
            </w:r>
            <w:r w:rsidRPr="002A7081">
              <w:rPr>
                <w:sz w:val="18"/>
                <w:szCs w:val="18"/>
              </w:rPr>
              <w:t xml:space="preserve">im Hauptbrandabschnitt:      K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260" w:type="dxa"/>
            <w:gridSpan w:val="4"/>
            <w:shd w:val="clear" w:color="auto" w:fill="auto"/>
          </w:tcPr>
          <w:p w:rsidR="00916C6A" w:rsidRPr="002A7081" w:rsidRDefault="00916C6A" w:rsidP="00916C6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 xml:space="preserve">oder </w:t>
            </w: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lt. Plan</w:t>
            </w:r>
          </w:p>
        </w:tc>
      </w:tr>
      <w:tr w:rsidR="00985482" w:rsidRPr="002A7081" w:rsidTr="00925446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985482" w:rsidRPr="002A7081" w:rsidRDefault="00985482" w:rsidP="00596CB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 xml:space="preserve">Brandverhalten und Feuerwiderstand </w:t>
            </w:r>
            <w:r w:rsidRPr="002A7081">
              <w:rPr>
                <w:sz w:val="18"/>
                <w:szCs w:val="18"/>
              </w:rPr>
              <w:t>der Bauteile inkl. Galerien, Bühnen, etc.:</w:t>
            </w:r>
          </w:p>
        </w:tc>
      </w:tr>
      <w:tr w:rsidR="00CC7072" w:rsidRPr="002A7081" w:rsidTr="00925446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CC7072" w:rsidRPr="002A7081" w:rsidRDefault="00CC7072" w:rsidP="00CC707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als Beilage zur Baubeschreibung gem. Muster-Tabellen im Anhang</w:t>
            </w:r>
          </w:p>
        </w:tc>
      </w:tr>
      <w:tr w:rsidR="00CC7072" w:rsidRPr="002A7081" w:rsidTr="00925446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CC7072" w:rsidRPr="002A7081" w:rsidRDefault="00CC7072" w:rsidP="00267A54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im Plan gem. Muster-Tabellen im Anhang </w:t>
            </w:r>
          </w:p>
        </w:tc>
      </w:tr>
      <w:tr w:rsidR="00FC07E0" w:rsidRPr="002A7081" w:rsidTr="0053713F">
        <w:trPr>
          <w:trHeight w:val="207"/>
        </w:trPr>
        <w:tc>
          <w:tcPr>
            <w:tcW w:w="4361" w:type="dxa"/>
            <w:gridSpan w:val="2"/>
            <w:shd w:val="clear" w:color="auto" w:fill="auto"/>
          </w:tcPr>
          <w:p w:rsidR="00FC07E0" w:rsidRPr="002A7081" w:rsidRDefault="00FC07E0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Ständig offene Deckenöffnungen</w:t>
            </w:r>
            <w:r w:rsidRPr="002A7081">
              <w:rPr>
                <w:sz w:val="18"/>
                <w:szCs w:val="18"/>
              </w:rPr>
              <w:t xml:space="preserve"> </w:t>
            </w:r>
            <w:r w:rsidR="002511EA" w:rsidRPr="002A7081">
              <w:rPr>
                <w:sz w:val="18"/>
                <w:szCs w:val="18"/>
              </w:rPr>
              <w:t xml:space="preserve">                    </w:t>
            </w:r>
            <w:r w:rsidRPr="002A7081">
              <w:rPr>
                <w:sz w:val="18"/>
                <w:szCs w:val="18"/>
              </w:rPr>
              <w:t>(sh. OIB-Begriffsbestimmungen; Geschoß):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C07E0" w:rsidRPr="002A7081" w:rsidRDefault="00FC07E0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%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FC07E0" w:rsidRPr="002A7081" w:rsidRDefault="00FC07E0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prozentueller Anteil</w:t>
            </w:r>
          </w:p>
        </w:tc>
      </w:tr>
      <w:tr w:rsidR="00985482" w:rsidRPr="002A7081" w:rsidTr="00CC7072">
        <w:trPr>
          <w:trHeight w:val="207"/>
        </w:trPr>
        <w:tc>
          <w:tcPr>
            <w:tcW w:w="4361" w:type="dxa"/>
            <w:gridSpan w:val="2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b/>
                <w:sz w:val="18"/>
                <w:szCs w:val="18"/>
              </w:rPr>
              <w:t>Aufzugsschacht: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Material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Feuerwiderstand</w:t>
            </w:r>
          </w:p>
        </w:tc>
        <w:tc>
          <w:tcPr>
            <w:tcW w:w="1559" w:type="dxa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Brandverhalten</w:t>
            </w:r>
          </w:p>
        </w:tc>
      </w:tr>
      <w:tr w:rsidR="00985482" w:rsidRPr="002A7081" w:rsidTr="00CC7072">
        <w:trPr>
          <w:trHeight w:val="207"/>
        </w:trPr>
        <w:tc>
          <w:tcPr>
            <w:tcW w:w="4361" w:type="dxa"/>
            <w:gridSpan w:val="2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Wände/Decken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85482" w:rsidRPr="002A7081" w:rsidRDefault="00985482" w:rsidP="00985482"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5482" w:rsidRPr="002A7081" w:rsidTr="00CC7072">
        <w:trPr>
          <w:trHeight w:val="207"/>
        </w:trPr>
        <w:tc>
          <w:tcPr>
            <w:tcW w:w="4361" w:type="dxa"/>
            <w:gridSpan w:val="2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Umwehrung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85482" w:rsidRPr="002A7081" w:rsidRDefault="00985482" w:rsidP="00985482"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5482" w:rsidRPr="002A7081" w:rsidTr="00CC7072">
        <w:trPr>
          <w:trHeight w:val="207"/>
        </w:trPr>
        <w:tc>
          <w:tcPr>
            <w:tcW w:w="4361" w:type="dxa"/>
            <w:gridSpan w:val="2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Bekleidung Innen /Außen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85482" w:rsidRPr="002A7081" w:rsidRDefault="00985482" w:rsidP="00985482"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5482" w:rsidRPr="002A7081" w:rsidTr="00925446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b/>
                <w:sz w:val="18"/>
                <w:szCs w:val="18"/>
              </w:rPr>
              <w:t>Schutzabstände:</w:t>
            </w:r>
          </w:p>
        </w:tc>
      </w:tr>
      <w:tr w:rsidR="00985482" w:rsidRPr="002A7081" w:rsidTr="00925446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zugekehrte Außenwandhöhen der unmittelbar benachbarten Gebäude: im Lageplan angeführt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 </w:t>
            </w:r>
          </w:p>
        </w:tc>
      </w:tr>
      <w:tr w:rsidR="00985482" w:rsidRPr="002A7081" w:rsidTr="00925446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von einer künftigen Bebauung ausgeschlossene Nachbargrundstücke: im Lageplan angeführt</w:t>
            </w:r>
          </w:p>
        </w:tc>
      </w:tr>
      <w:tr w:rsidR="00985482" w:rsidRPr="002A7081" w:rsidTr="00925446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985482" w:rsidRPr="002A7081" w:rsidRDefault="00985482" w:rsidP="005357B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Schutzabstände</w:t>
            </w:r>
            <w:r w:rsidR="00443442" w:rsidRPr="002A7081">
              <w:rPr>
                <w:sz w:val="18"/>
                <w:szCs w:val="18"/>
              </w:rPr>
              <w:t>: lt. Tabelle im Plan oder als Beilage</w:t>
            </w:r>
          </w:p>
        </w:tc>
      </w:tr>
      <w:tr w:rsidR="00985482" w:rsidRPr="002A7081" w:rsidTr="00925446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985482" w:rsidRPr="002A7081" w:rsidRDefault="00985482" w:rsidP="002E20C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brandschutztechnische Maßnahmen bei Unterschreitung de</w:t>
            </w:r>
            <w:r w:rsidR="002E20CE" w:rsidRPr="002A7081">
              <w:rPr>
                <w:sz w:val="18"/>
                <w:szCs w:val="18"/>
              </w:rPr>
              <w:t xml:space="preserve">r </w:t>
            </w:r>
            <w:r w:rsidRPr="002A7081">
              <w:rPr>
                <w:sz w:val="18"/>
                <w:szCs w:val="18"/>
              </w:rPr>
              <w:t>Schutzabst</w:t>
            </w:r>
            <w:r w:rsidR="002E20CE" w:rsidRPr="002A7081">
              <w:rPr>
                <w:sz w:val="18"/>
                <w:szCs w:val="18"/>
              </w:rPr>
              <w:t>ände</w:t>
            </w:r>
            <w:r w:rsidRPr="002A7081">
              <w:rPr>
                <w:sz w:val="18"/>
                <w:szCs w:val="18"/>
              </w:rPr>
              <w:t xml:space="preserve">: </w:t>
            </w:r>
            <w:r w:rsidR="002E20CE" w:rsidRPr="002A7081">
              <w:rPr>
                <w:sz w:val="18"/>
                <w:szCs w:val="18"/>
              </w:rPr>
              <w:t>lt. Tabelle im Plan od. Beilage</w:t>
            </w:r>
          </w:p>
        </w:tc>
      </w:tr>
      <w:tr w:rsidR="00985482" w:rsidRPr="002A7081" w:rsidTr="00925446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985482" w:rsidRPr="002A7081" w:rsidTr="00925446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Maximale Fluchtweglänge</w:t>
            </w:r>
            <w:r w:rsidRPr="002A7081">
              <w:rPr>
                <w:sz w:val="18"/>
                <w:szCs w:val="18"/>
              </w:rPr>
              <w:t xml:space="preserve"> (ins Freie oder gesichertes Treppenhaus):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bzw. </w:t>
            </w: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lt. Plan</w:t>
            </w:r>
          </w:p>
        </w:tc>
      </w:tr>
      <w:tr w:rsidR="00985482" w:rsidRPr="002A7081" w:rsidTr="00271452">
        <w:trPr>
          <w:trHeight w:val="207"/>
        </w:trPr>
        <w:tc>
          <w:tcPr>
            <w:tcW w:w="4361" w:type="dxa"/>
            <w:gridSpan w:val="2"/>
            <w:vMerge w:val="restart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Verlängerung der Gehweglänge von 40 m: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</w:tr>
      <w:tr w:rsidR="00985482" w:rsidRPr="002A7081" w:rsidTr="00271452">
        <w:trPr>
          <w:trHeight w:val="207"/>
        </w:trPr>
        <w:tc>
          <w:tcPr>
            <w:tcW w:w="4361" w:type="dxa"/>
            <w:gridSpan w:val="2"/>
            <w:vMerge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7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ja, Lage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5482" w:rsidRPr="002A7081" w:rsidTr="00271452">
        <w:trPr>
          <w:trHeight w:val="207"/>
        </w:trPr>
        <w:tc>
          <w:tcPr>
            <w:tcW w:w="4361" w:type="dxa"/>
            <w:gridSpan w:val="2"/>
            <w:vMerge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7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es liegen keine anderen Gefährdungen als durch Brandeinwirkung vor</w:t>
            </w:r>
          </w:p>
        </w:tc>
      </w:tr>
      <w:tr w:rsidR="00985482" w:rsidRPr="002A7081" w:rsidTr="00271452">
        <w:trPr>
          <w:trHeight w:val="207"/>
        </w:trPr>
        <w:tc>
          <w:tcPr>
            <w:tcW w:w="4361" w:type="dxa"/>
            <w:gridSpan w:val="2"/>
            <w:vMerge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7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Mindestmaß der lichten Raumhöhe: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m</w:t>
            </w:r>
          </w:p>
        </w:tc>
      </w:tr>
      <w:tr w:rsidR="00985482" w:rsidRPr="002A7081" w:rsidTr="00271452">
        <w:trPr>
          <w:trHeight w:val="207"/>
        </w:trPr>
        <w:tc>
          <w:tcPr>
            <w:tcW w:w="4361" w:type="dxa"/>
            <w:gridSpan w:val="2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Treppenhäuser: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als Beilage zur Baubeschreibung gem. Muster-Tabelle im Anhang</w:t>
            </w:r>
          </w:p>
        </w:tc>
      </w:tr>
      <w:tr w:rsidR="00985482" w:rsidRPr="002A7081" w:rsidTr="00271452">
        <w:trPr>
          <w:trHeight w:val="207"/>
        </w:trPr>
        <w:tc>
          <w:tcPr>
            <w:tcW w:w="4361" w:type="dxa"/>
            <w:gridSpan w:val="2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7"/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im Plan gem. Mustertabelle im Anhang</w:t>
            </w:r>
          </w:p>
        </w:tc>
      </w:tr>
      <w:tr w:rsidR="00985482" w:rsidRPr="002A7081" w:rsidTr="003132BB">
        <w:trPr>
          <w:trHeight w:val="207"/>
        </w:trPr>
        <w:tc>
          <w:tcPr>
            <w:tcW w:w="9180" w:type="dxa"/>
            <w:gridSpan w:val="9"/>
            <w:tcBorders>
              <w:bottom w:val="single" w:sz="4" w:space="0" w:color="808080"/>
            </w:tcBorders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Außenwände und Außenwandbekleidungen:</w:t>
            </w:r>
          </w:p>
        </w:tc>
      </w:tr>
      <w:tr w:rsidR="00985482" w:rsidRPr="002A7081" w:rsidTr="003132BB">
        <w:trPr>
          <w:trHeight w:val="207"/>
        </w:trPr>
        <w:tc>
          <w:tcPr>
            <w:tcW w:w="43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Art d. Konstruktion (WDVS, </w:t>
            </w:r>
            <w:r w:rsidR="00BD3841" w:rsidRPr="002A7081">
              <w:rPr>
                <w:sz w:val="18"/>
                <w:szCs w:val="18"/>
              </w:rPr>
              <w:t>vorgehängt hinterlüftet</w:t>
            </w:r>
            <w:r w:rsidRPr="002A7081">
              <w:rPr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5482" w:rsidRPr="002A7081" w:rsidTr="003132BB">
        <w:trPr>
          <w:trHeight w:val="207"/>
        </w:trPr>
        <w:tc>
          <w:tcPr>
            <w:tcW w:w="43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Maximale Außenwandhöhe gem. 3.9. OIB 2.1.</w:t>
            </w:r>
          </w:p>
        </w:tc>
        <w:tc>
          <w:tcPr>
            <w:tcW w:w="481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   </w:t>
            </w:r>
          </w:p>
        </w:tc>
      </w:tr>
      <w:tr w:rsidR="00985482" w:rsidRPr="002A7081" w:rsidTr="003132BB">
        <w:trPr>
          <w:trHeight w:val="207"/>
        </w:trPr>
        <w:tc>
          <w:tcPr>
            <w:tcW w:w="91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Material Bekleidung/Komponenten/Gesamtsystem und Wärmedämmung + Brandverhalten:      lt. </w:t>
            </w:r>
            <w:r w:rsidRPr="002A7081">
              <w:rPr>
                <w:b/>
                <w:sz w:val="18"/>
                <w:szCs w:val="18"/>
              </w:rPr>
              <w:t>Plan</w:t>
            </w:r>
          </w:p>
        </w:tc>
      </w:tr>
      <w:tr w:rsidR="00985482" w:rsidRPr="002A7081" w:rsidTr="003132BB">
        <w:trPr>
          <w:trHeight w:val="207"/>
        </w:trPr>
        <w:tc>
          <w:tcPr>
            <w:tcW w:w="43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Maßnahmen gem. 3.9.4. OIB 2.1 bzw. 3.5. OIB 2:</w:t>
            </w:r>
          </w:p>
        </w:tc>
        <w:tc>
          <w:tcPr>
            <w:tcW w:w="481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85482" w:rsidRPr="002A7081" w:rsidRDefault="00985482" w:rsidP="0098548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5482" w:rsidRPr="002A7081" w:rsidTr="003132BB">
        <w:trPr>
          <w:trHeight w:val="207"/>
        </w:trPr>
        <w:tc>
          <w:tcPr>
            <w:tcW w:w="91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85482" w:rsidRPr="002A7081" w:rsidRDefault="00906459" w:rsidP="003F25E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  <w:r w:rsidR="0066428C" w:rsidRPr="002A7081">
              <w:rPr>
                <w:sz w:val="18"/>
                <w:szCs w:val="18"/>
              </w:rPr>
              <w:t>Fassadenbegrünung:</w:t>
            </w:r>
            <w:r w:rsidR="00D24BBA" w:rsidRPr="002A7081">
              <w:rPr>
                <w:sz w:val="18"/>
                <w:szCs w:val="18"/>
              </w:rPr>
              <w:t xml:space="preserve"> </w:t>
            </w:r>
            <w:r w:rsidR="00FE0D14" w:rsidRPr="002A7081">
              <w:rPr>
                <w:sz w:val="18"/>
                <w:szCs w:val="18"/>
              </w:rPr>
              <w:t xml:space="preserve">Anforderungen </w:t>
            </w:r>
            <w:r w:rsidR="00D24BBA" w:rsidRPr="002A7081">
              <w:rPr>
                <w:sz w:val="18"/>
                <w:szCs w:val="18"/>
              </w:rPr>
              <w:t xml:space="preserve">gem. </w:t>
            </w:r>
            <w:r w:rsidR="00FE0D14" w:rsidRPr="002A7081">
              <w:rPr>
                <w:sz w:val="18"/>
                <w:szCs w:val="18"/>
              </w:rPr>
              <w:t>Punkt 3.5 der OIB-RL 2 (Ausgabe 2023) eingehalten</w:t>
            </w:r>
          </w:p>
        </w:tc>
      </w:tr>
      <w:tr w:rsidR="003F25E3" w:rsidRPr="002A7081" w:rsidTr="003132BB">
        <w:trPr>
          <w:trHeight w:val="207"/>
        </w:trPr>
        <w:tc>
          <w:tcPr>
            <w:tcW w:w="91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F25E3" w:rsidRPr="002A7081" w:rsidRDefault="003F25E3" w:rsidP="00DB0AAD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Photovoltaikanlagen an </w:t>
            </w:r>
            <w:r w:rsidR="00DB0AAD" w:rsidRPr="002A7081">
              <w:rPr>
                <w:sz w:val="18"/>
                <w:szCs w:val="18"/>
              </w:rPr>
              <w:t>Außenwände</w:t>
            </w:r>
            <w:r w:rsidR="002542DB" w:rsidRPr="002A7081">
              <w:rPr>
                <w:sz w:val="18"/>
                <w:szCs w:val="18"/>
              </w:rPr>
              <w:t>n</w:t>
            </w:r>
            <w:r w:rsidRPr="002A7081">
              <w:rPr>
                <w:sz w:val="18"/>
                <w:szCs w:val="18"/>
              </w:rPr>
              <w:t>: Anforderungen gem. Punkt 3.</w:t>
            </w:r>
            <w:r w:rsidR="00DB0AAD" w:rsidRPr="002A7081">
              <w:rPr>
                <w:sz w:val="18"/>
                <w:szCs w:val="18"/>
              </w:rPr>
              <w:t>9</w:t>
            </w:r>
            <w:r w:rsidRPr="002A7081">
              <w:rPr>
                <w:sz w:val="18"/>
                <w:szCs w:val="18"/>
              </w:rPr>
              <w:t>, OIB-RL 2</w:t>
            </w:r>
            <w:r w:rsidR="00DB0AAD" w:rsidRPr="002A7081">
              <w:rPr>
                <w:sz w:val="18"/>
                <w:szCs w:val="18"/>
              </w:rPr>
              <w:t>.1</w:t>
            </w:r>
            <w:r w:rsidRPr="002A7081">
              <w:rPr>
                <w:sz w:val="18"/>
                <w:szCs w:val="18"/>
              </w:rPr>
              <w:t xml:space="preserve"> (Ausg. 2023) eingehalten</w:t>
            </w:r>
          </w:p>
        </w:tc>
      </w:tr>
      <w:tr w:rsidR="0066428C" w:rsidRPr="002A7081" w:rsidTr="003132BB">
        <w:trPr>
          <w:trHeight w:val="207"/>
        </w:trPr>
        <w:tc>
          <w:tcPr>
            <w:tcW w:w="91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428C" w:rsidRPr="002A7081" w:rsidRDefault="0066428C" w:rsidP="0066428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b/>
                <w:sz w:val="18"/>
                <w:szCs w:val="18"/>
              </w:rPr>
              <w:t>Bedachung:</w:t>
            </w:r>
          </w:p>
        </w:tc>
      </w:tr>
      <w:tr w:rsidR="0066428C" w:rsidRPr="002A7081" w:rsidTr="003132BB">
        <w:trPr>
          <w:trHeight w:val="207"/>
        </w:trPr>
        <w:tc>
          <w:tcPr>
            <w:tcW w:w="43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428C" w:rsidRPr="002A7081" w:rsidRDefault="0066428C" w:rsidP="006A0A4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Art d. Konstruktion (Kalt</w:t>
            </w:r>
            <w:r w:rsidR="006A0A46" w:rsidRPr="002A7081">
              <w:rPr>
                <w:sz w:val="18"/>
                <w:szCs w:val="18"/>
              </w:rPr>
              <w:t>-</w:t>
            </w:r>
            <w:r w:rsidRPr="002A7081">
              <w:rPr>
                <w:sz w:val="18"/>
                <w:szCs w:val="18"/>
              </w:rPr>
              <w:t>/Warmdach</w:t>
            </w:r>
            <w:r w:rsidR="00571C78" w:rsidRPr="002A7081">
              <w:rPr>
                <w:sz w:val="18"/>
                <w:szCs w:val="18"/>
              </w:rPr>
              <w:t>,</w:t>
            </w:r>
            <w:r w:rsidRPr="002A7081">
              <w:rPr>
                <w:sz w:val="18"/>
                <w:szCs w:val="18"/>
              </w:rPr>
              <w:t xml:space="preserve"> etc.)</w:t>
            </w:r>
          </w:p>
        </w:tc>
        <w:tc>
          <w:tcPr>
            <w:tcW w:w="481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428C" w:rsidRPr="002A7081" w:rsidRDefault="0066428C" w:rsidP="0066428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6428C" w:rsidRPr="002A7081" w:rsidTr="003132BB">
        <w:trPr>
          <w:trHeight w:val="207"/>
        </w:trPr>
        <w:tc>
          <w:tcPr>
            <w:tcW w:w="91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428C" w:rsidRPr="002A7081" w:rsidRDefault="0066428C" w:rsidP="0066428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Material Dachdeckung und Wärmedämmung + Brandverhalten: lt. Plan</w:t>
            </w:r>
          </w:p>
        </w:tc>
      </w:tr>
      <w:tr w:rsidR="0066428C" w:rsidRPr="002A7081" w:rsidTr="00C23CCB">
        <w:trPr>
          <w:trHeight w:val="207"/>
        </w:trPr>
        <w:tc>
          <w:tcPr>
            <w:tcW w:w="43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428C" w:rsidRPr="002A7081" w:rsidRDefault="0066428C" w:rsidP="0066428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Ggf. Maßnahmen gem. 3.10.2 OIB 2.1. (&gt; 1800 m²) werden eingehalten:</w:t>
            </w:r>
          </w:p>
        </w:tc>
        <w:tc>
          <w:tcPr>
            <w:tcW w:w="481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428C" w:rsidRPr="002A7081" w:rsidRDefault="0066428C" w:rsidP="0066428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ja, Art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7D7770">
        <w:trPr>
          <w:trHeight w:val="207"/>
        </w:trPr>
        <w:tc>
          <w:tcPr>
            <w:tcW w:w="91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68F9" w:rsidRPr="002A7081" w:rsidRDefault="004D68F9" w:rsidP="00DB0AAD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Photovoltaikanlagen am Dach: Anforderungen gem. Punkt 3.</w:t>
            </w:r>
            <w:r w:rsidR="00450D00" w:rsidRPr="002A7081">
              <w:rPr>
                <w:sz w:val="18"/>
                <w:szCs w:val="18"/>
              </w:rPr>
              <w:t>1</w:t>
            </w:r>
            <w:r w:rsidR="00DB0AAD" w:rsidRPr="002A7081">
              <w:rPr>
                <w:sz w:val="18"/>
                <w:szCs w:val="18"/>
              </w:rPr>
              <w:t>1</w:t>
            </w:r>
            <w:r w:rsidRPr="002A7081">
              <w:rPr>
                <w:sz w:val="18"/>
                <w:szCs w:val="18"/>
              </w:rPr>
              <w:t>, OIB-RL 2</w:t>
            </w:r>
            <w:r w:rsidR="00DB0AAD" w:rsidRPr="002A7081">
              <w:rPr>
                <w:sz w:val="18"/>
                <w:szCs w:val="18"/>
              </w:rPr>
              <w:t>.1</w:t>
            </w:r>
            <w:r w:rsidRPr="002A7081">
              <w:rPr>
                <w:sz w:val="18"/>
                <w:szCs w:val="18"/>
              </w:rPr>
              <w:t xml:space="preserve"> (Ausg. 2023) eingehalten</w:t>
            </w:r>
          </w:p>
        </w:tc>
      </w:tr>
      <w:tr w:rsidR="004D68F9" w:rsidRPr="002A7081" w:rsidTr="00C23CCB">
        <w:trPr>
          <w:trHeight w:val="207"/>
        </w:trPr>
        <w:tc>
          <w:tcPr>
            <w:tcW w:w="436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 xml:space="preserve">Foliendächer </w:t>
            </w:r>
            <w:r w:rsidRPr="002A7081">
              <w:rPr>
                <w:sz w:val="18"/>
                <w:szCs w:val="18"/>
              </w:rPr>
              <w:t>(z.B. Zeltplanen, Gewächshaus): Brandverhalten und Tropfverhalten:</w:t>
            </w:r>
          </w:p>
        </w:tc>
        <w:tc>
          <w:tcPr>
            <w:tcW w:w="481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   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(ggfs. mit Antrag auf Abweichung)</w:t>
            </w:r>
          </w:p>
        </w:tc>
      </w:tr>
      <w:tr w:rsidR="004D68F9" w:rsidRPr="002A7081" w:rsidTr="00C23CCB">
        <w:trPr>
          <w:trHeight w:val="117"/>
        </w:trPr>
        <w:tc>
          <w:tcPr>
            <w:tcW w:w="4361" w:type="dxa"/>
            <w:gridSpan w:val="2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Sinngemäße RWA-Funktion durch rasches Öffnen im Brandfall durch Thermik:</w:t>
            </w:r>
          </w:p>
        </w:tc>
        <w:tc>
          <w:tcPr>
            <w:tcW w:w="4819" w:type="dxa"/>
            <w:gridSpan w:val="7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4D68F9" w:rsidRPr="002A7081" w:rsidTr="001B3E7A">
        <w:trPr>
          <w:trHeight w:val="116"/>
        </w:trPr>
        <w:tc>
          <w:tcPr>
            <w:tcW w:w="4361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ja, ist gegeben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nein, weil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3519EC">
        <w:tc>
          <w:tcPr>
            <w:tcW w:w="9180" w:type="dxa"/>
            <w:gridSpan w:val="9"/>
            <w:shd w:val="clear" w:color="auto" w:fill="F2F2F2"/>
          </w:tcPr>
          <w:p w:rsidR="004D68F9" w:rsidRPr="002A7081" w:rsidRDefault="004D68F9" w:rsidP="004D68F9">
            <w:pPr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lastRenderedPageBreak/>
              <w:br w:type="page"/>
            </w:r>
            <w:r w:rsidRPr="002A7081">
              <w:rPr>
                <w:sz w:val="18"/>
                <w:szCs w:val="18"/>
              </w:rPr>
              <w:br w:type="page"/>
            </w:r>
            <w:r w:rsidRPr="002A7081">
              <w:rPr>
                <w:b/>
                <w:szCs w:val="24"/>
              </w:rPr>
              <w:t>Sonstige Brandschutztechnische Angaben:</w:t>
            </w:r>
            <w:r w:rsidRPr="002A708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D68F9" w:rsidRPr="002A7081" w:rsidTr="003519EC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Erste- und Erweiterte Löschhilfe:</w:t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Tragbare Feuerlöscher: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Löschwasseranlage trocken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Bereich: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Löschwasseranlage nass: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Bereich: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Anlagentechnische Brandschutzeinrichtungen:</w:t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Automatische BMA Vol</w:t>
            </w:r>
            <w:r w:rsidRPr="002A7081">
              <w:rPr>
                <w:sz w:val="18"/>
                <w:szCs w:val="18"/>
              </w:rPr>
              <w:t>l</w:t>
            </w:r>
            <w:r w:rsidRPr="002A7081">
              <w:rPr>
                <w:sz w:val="18"/>
                <w:szCs w:val="18"/>
              </w:rPr>
              <w:t>schutz: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right"/>
              <w:rPr>
                <w:sz w:val="18"/>
                <w:szCs w:val="18"/>
              </w:rPr>
            </w:pP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Automatische BMA Brandabschnitt</w:t>
            </w:r>
            <w:r w:rsidRPr="002A7081">
              <w:rPr>
                <w:sz w:val="18"/>
                <w:szCs w:val="18"/>
              </w:rPr>
              <w:t>s</w:t>
            </w:r>
            <w:r w:rsidRPr="002A7081">
              <w:rPr>
                <w:sz w:val="18"/>
                <w:szCs w:val="18"/>
              </w:rPr>
              <w:t>schutz: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Bereich: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Automatische BMA Einrichtungsschutz: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Bereich: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Sonstige Einrichtungen (z.B. Alarmierung):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Art: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Rauchwarnmelder: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vernetzt</w:t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unvernetzt</w:t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Löschanlage: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Art: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Schutzumfang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Rauchabzug im Treppenhaus: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Ja, Öffnungsfläche: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m²</w:t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Rauchableitung gem. 3.7.1. OIB 2.1 (&gt; 200 m²):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Gesamt-Öffnungsfläche in %: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Rauch- und Wärmeabzugsanlage (&gt; 1.200 m²):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Bereich: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Brandrauchverdünnungsanlage: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Bereich: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Druckbelüftungsanlage: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Bereich: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9180" w:type="dxa"/>
            <w:gridSpan w:val="9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Betriebliche Brandschutzeinrichtungen:</w:t>
            </w:r>
          </w:p>
        </w:tc>
      </w:tr>
      <w:tr w:rsidR="004D68F9" w:rsidRPr="002A7081" w:rsidTr="003519EC">
        <w:trPr>
          <w:trHeight w:val="207"/>
        </w:trPr>
        <w:tc>
          <w:tcPr>
            <w:tcW w:w="2376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Brandschutzplan: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Brandschutzordnung: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2376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Feuerwehrzufahrt: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Betriebsfeuerwehr: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</w:tr>
      <w:tr w:rsidR="004D68F9" w:rsidRPr="002A7081" w:rsidTr="003519E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Brandschutzbeauftragte(r) / Name: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A50D5C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Sicherheitsbeleuchtung</w:t>
            </w:r>
            <w:r w:rsidRPr="002A7081">
              <w:rPr>
                <w:sz w:val="18"/>
                <w:szCs w:val="18"/>
              </w:rPr>
              <w:t xml:space="preserve"> (OIB 2, Tab. 6):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Ja, vorhanden</w:t>
            </w:r>
          </w:p>
        </w:tc>
      </w:tr>
      <w:tr w:rsidR="004D68F9" w:rsidRPr="002A7081" w:rsidTr="00A50D5C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Nein, weil: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A50D5C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Lagerguthöhe</w:t>
            </w:r>
            <w:r w:rsidRPr="002A7081">
              <w:rPr>
                <w:sz w:val="18"/>
                <w:szCs w:val="18"/>
              </w:rPr>
              <w:t xml:space="preserve"> je Lagerabschnittsfläche: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im Schnittplan angeführt</w:t>
            </w:r>
          </w:p>
        </w:tc>
      </w:tr>
      <w:tr w:rsidR="004D68F9" w:rsidRPr="002A7081" w:rsidTr="00A50D5C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Lagergüte</w:t>
            </w:r>
            <w:r w:rsidRPr="002A7081">
              <w:rPr>
                <w:sz w:val="18"/>
                <w:szCs w:val="18"/>
              </w:rPr>
              <w:t>r gem. Anhang A, OIB 2.1: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Kategorie</w:t>
            </w:r>
          </w:p>
        </w:tc>
      </w:tr>
      <w:tr w:rsidR="004D68F9" w:rsidRPr="002A7081" w:rsidTr="00A50D5C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Produktarten</w:t>
            </w:r>
          </w:p>
        </w:tc>
      </w:tr>
      <w:tr w:rsidR="004D68F9" w:rsidRPr="002A7081" w:rsidTr="00A50D5C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Stellungnahme der </w:t>
            </w:r>
            <w:r w:rsidRPr="002A7081">
              <w:rPr>
                <w:b/>
                <w:sz w:val="18"/>
                <w:szCs w:val="18"/>
              </w:rPr>
              <w:t>Betriebsfeuerwehr</w:t>
            </w:r>
            <w:r w:rsidRPr="002A7081">
              <w:rPr>
                <w:sz w:val="18"/>
                <w:szCs w:val="18"/>
              </w:rPr>
              <w:t xml:space="preserve"> (z.B. Voest, Chemiepark Linz, etc.) liegt bei: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Ja; Einbindung des Projektes in die werksinternen Brandschutzpläne und Beurteilungen der Betriebsfeuerwehr</w:t>
            </w:r>
          </w:p>
        </w:tc>
      </w:tr>
      <w:tr w:rsidR="004D68F9" w:rsidRPr="002A7081" w:rsidTr="00A50D5C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Nein, weil: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A50D5C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 xml:space="preserve">Risikoanalyse </w:t>
            </w:r>
            <w:r w:rsidRPr="002A7081">
              <w:rPr>
                <w:sz w:val="18"/>
                <w:szCs w:val="18"/>
              </w:rPr>
              <w:t>von Gefahren</w:t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auf Fluchtwege                                 (z.B. in Hallen, Freiluftanlagen und dgl.):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Ja, vorhanden: </w:t>
            </w: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kein Erfordernis von baulichen Anlagen (wie Schutzwände)</w:t>
            </w:r>
          </w:p>
        </w:tc>
      </w:tr>
      <w:tr w:rsidR="004D68F9" w:rsidRPr="002A7081" w:rsidTr="00A50D5C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Nein, weil: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D68F9" w:rsidRPr="002A7081" w:rsidTr="00DF7B6A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 xml:space="preserve">Fluchtwegkonzept </w:t>
            </w:r>
            <w:r w:rsidRPr="002A7081">
              <w:rPr>
                <w:sz w:val="18"/>
                <w:szCs w:val="18"/>
              </w:rPr>
              <w:t>(vom Gebäudeausgang bis zum sicheren Ort im Freien, wie Straße oder Sammelplatz):</w:t>
            </w: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Ja, vorhanden </w:t>
            </w:r>
            <w:r w:rsidRPr="002A7081">
              <w:rPr>
                <w:sz w:val="14"/>
                <w:szCs w:val="14"/>
              </w:rPr>
              <w:t>(in Abstimmung m. Feuerwehr)</w:t>
            </w:r>
          </w:p>
        </w:tc>
      </w:tr>
      <w:tr w:rsidR="004D68F9" w:rsidRPr="002A7081" w:rsidTr="00DF7B6A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D68F9" w:rsidRPr="002A7081" w:rsidRDefault="004D68F9" w:rsidP="004D68F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Nein, weil: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:rsidR="00F27734" w:rsidRPr="002A7081" w:rsidRDefault="00F27734" w:rsidP="00F72261">
      <w:pPr>
        <w:ind w:right="-69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967"/>
        <w:gridCol w:w="1277"/>
        <w:gridCol w:w="539"/>
        <w:gridCol w:w="708"/>
        <w:gridCol w:w="1805"/>
        <w:gridCol w:w="1597"/>
      </w:tblGrid>
      <w:tr w:rsidR="00DF76AC" w:rsidRPr="002A7081" w:rsidTr="0076579C">
        <w:tc>
          <w:tcPr>
            <w:tcW w:w="9180" w:type="dxa"/>
            <w:gridSpan w:val="7"/>
            <w:shd w:val="clear" w:color="auto" w:fill="F2F2F2"/>
          </w:tcPr>
          <w:p w:rsidR="00DF76AC" w:rsidRPr="002A7081" w:rsidRDefault="00DF76AC" w:rsidP="003519EC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Hygiene, Gesundheit und Umweltschutz:</w:t>
            </w:r>
            <w:r w:rsidRPr="002A708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DF76AC" w:rsidRPr="002A7081" w:rsidTr="001D3B8A">
        <w:trPr>
          <w:trHeight w:val="207"/>
        </w:trPr>
        <w:tc>
          <w:tcPr>
            <w:tcW w:w="5070" w:type="dxa"/>
            <w:gridSpan w:val="4"/>
            <w:vMerge w:val="restart"/>
            <w:shd w:val="clear" w:color="auto" w:fill="auto"/>
          </w:tcPr>
          <w:p w:rsidR="00DF76AC" w:rsidRPr="002A7081" w:rsidRDefault="00DF76AC" w:rsidP="00CB05C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rechtm</w:t>
            </w:r>
            <w:r w:rsidR="00CB05C5" w:rsidRPr="002A7081">
              <w:rPr>
                <w:b/>
                <w:sz w:val="18"/>
                <w:szCs w:val="18"/>
              </w:rPr>
              <w:t>äßiger</w:t>
            </w:r>
            <w:r w:rsidRPr="002A7081">
              <w:rPr>
                <w:b/>
                <w:sz w:val="18"/>
                <w:szCs w:val="18"/>
              </w:rPr>
              <w:t xml:space="preserve"> Bestand</w:t>
            </w:r>
            <w:r w:rsidRPr="002A7081">
              <w:rPr>
                <w:sz w:val="18"/>
                <w:szCs w:val="18"/>
              </w:rPr>
              <w:t>: Änderung des urs</w:t>
            </w:r>
            <w:r w:rsidR="00FA02FD" w:rsidRPr="002A7081">
              <w:rPr>
                <w:sz w:val="18"/>
                <w:szCs w:val="18"/>
              </w:rPr>
              <w:t>prünglichen Anforderungsniveaus gem. 14 OIB 3:</w:t>
            </w:r>
          </w:p>
        </w:tc>
        <w:tc>
          <w:tcPr>
            <w:tcW w:w="708" w:type="dxa"/>
            <w:shd w:val="clear" w:color="auto" w:fill="auto"/>
          </w:tcPr>
          <w:p w:rsidR="00DF76AC" w:rsidRPr="002A7081" w:rsidRDefault="00DF76AC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F76AC" w:rsidRPr="002A7081" w:rsidRDefault="00DF76AC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Ja, mit Angaben im Plan</w:t>
            </w:r>
          </w:p>
        </w:tc>
      </w:tr>
      <w:tr w:rsidR="00DF76AC" w:rsidRPr="002A7081" w:rsidTr="001D3B8A">
        <w:trPr>
          <w:trHeight w:val="207"/>
        </w:trPr>
        <w:tc>
          <w:tcPr>
            <w:tcW w:w="5070" w:type="dxa"/>
            <w:gridSpan w:val="4"/>
            <w:vMerge/>
            <w:shd w:val="clear" w:color="auto" w:fill="auto"/>
          </w:tcPr>
          <w:p w:rsidR="00DF76AC" w:rsidRPr="002A7081" w:rsidRDefault="00DF76AC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F76AC" w:rsidRPr="002A7081" w:rsidRDefault="00DF76AC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F76AC" w:rsidRPr="002A7081" w:rsidRDefault="00DF76AC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 </w:t>
            </w:r>
          </w:p>
        </w:tc>
      </w:tr>
      <w:tr w:rsidR="00F02292" w:rsidRPr="002A7081" w:rsidTr="0076579C">
        <w:trPr>
          <w:trHeight w:val="207"/>
        </w:trPr>
        <w:tc>
          <w:tcPr>
            <w:tcW w:w="9180" w:type="dxa"/>
            <w:gridSpan w:val="7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Sanitäranlagen</w:t>
            </w:r>
            <w:r w:rsidRPr="002A7081">
              <w:rPr>
                <w:b/>
                <w:sz w:val="20"/>
              </w:rPr>
              <w:t xml:space="preserve"> </w:t>
            </w:r>
            <w:r w:rsidRPr="002A7081">
              <w:rPr>
                <w:sz w:val="18"/>
                <w:szCs w:val="18"/>
              </w:rPr>
              <w:t>bei weitläufigen Betriebsbauten oder außerhalb davon in ausreichender Anzahl:</w:t>
            </w:r>
          </w:p>
        </w:tc>
      </w:tr>
      <w:tr w:rsidR="00F02292" w:rsidRPr="002A7081" w:rsidTr="0076579C">
        <w:trPr>
          <w:trHeight w:val="207"/>
        </w:trPr>
        <w:tc>
          <w:tcPr>
            <w:tcW w:w="5778" w:type="dxa"/>
            <w:gridSpan w:val="5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Maximale Entfernung: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m</w:t>
            </w:r>
          </w:p>
        </w:tc>
      </w:tr>
      <w:tr w:rsidR="00F02292" w:rsidRPr="002A7081" w:rsidTr="0076579C">
        <w:trPr>
          <w:trHeight w:val="207"/>
        </w:trPr>
        <w:tc>
          <w:tcPr>
            <w:tcW w:w="5778" w:type="dxa"/>
            <w:gridSpan w:val="5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zu überwindende Geschoße entlang dieses Weges (max. 1):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02292" w:rsidRPr="002A7081" w:rsidRDefault="00F02292" w:rsidP="00F0229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shd w:val="clear" w:color="auto" w:fill="auto"/>
          </w:tcPr>
          <w:p w:rsidR="00E420D8" w:rsidRPr="002A7081" w:rsidRDefault="00E420D8" w:rsidP="00F0229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b/>
                <w:sz w:val="18"/>
                <w:szCs w:val="18"/>
              </w:rPr>
              <w:t>WC in Nicht-Wohngebäuden:</w:t>
            </w:r>
          </w:p>
        </w:tc>
        <w:tc>
          <w:tcPr>
            <w:tcW w:w="2524" w:type="dxa"/>
            <w:gridSpan w:val="3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Anzahl Sitzstellen weiblich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420D8" w:rsidRPr="002A7081" w:rsidRDefault="00E420D8" w:rsidP="00F0229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24" w:type="dxa"/>
            <w:gridSpan w:val="3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Anzahl Sitzstellen männlich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24" w:type="dxa"/>
            <w:gridSpan w:val="3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Anzahl Urinale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420D8" w:rsidRPr="002A7081" w:rsidTr="001D3B8A">
        <w:tc>
          <w:tcPr>
            <w:tcW w:w="5070" w:type="dxa"/>
            <w:gridSpan w:val="4"/>
            <w:vMerge w:val="restart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Ableitung der </w:t>
            </w:r>
            <w:r w:rsidRPr="002A7081">
              <w:rPr>
                <w:b/>
                <w:sz w:val="18"/>
                <w:szCs w:val="18"/>
              </w:rPr>
              <w:t>Niederschlagswässer</w:t>
            </w:r>
          </w:p>
        </w:tc>
        <w:tc>
          <w:tcPr>
            <w:tcW w:w="708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auf eigenem Grund, Art:</w:t>
            </w:r>
            <w:r w:rsidRPr="002A7081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420D8" w:rsidRPr="002A7081" w:rsidTr="001D3B8A">
        <w:tc>
          <w:tcPr>
            <w:tcW w:w="5070" w:type="dxa"/>
            <w:gridSpan w:val="4"/>
            <w:vMerge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auf Fremdgrund Art:</w:t>
            </w:r>
            <w:r w:rsidRPr="002A7081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420D8" w:rsidRPr="002A7081" w:rsidTr="001D3B8A">
        <w:tc>
          <w:tcPr>
            <w:tcW w:w="2287" w:type="dxa"/>
            <w:vMerge w:val="restart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Abfallsammelstellen:</w:t>
            </w:r>
          </w:p>
        </w:tc>
        <w:tc>
          <w:tcPr>
            <w:tcW w:w="96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16" w:type="dxa"/>
            <w:gridSpan w:val="2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Innenraum: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Wand/Fußbodenoberfläche aus:</w:t>
            </w:r>
          </w:p>
        </w:tc>
        <w:tc>
          <w:tcPr>
            <w:tcW w:w="159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420D8" w:rsidRPr="002A7081" w:rsidTr="0076579C">
        <w:tc>
          <w:tcPr>
            <w:tcW w:w="2287" w:type="dxa"/>
            <w:vMerge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6" w:type="dxa"/>
            <w:gridSpan w:val="5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Sammelflächen im Freien (im Plan markiert)</w:t>
            </w:r>
          </w:p>
        </w:tc>
      </w:tr>
      <w:tr w:rsidR="001D3B8A" w:rsidRPr="002A7081" w:rsidTr="001D3B8A">
        <w:tc>
          <w:tcPr>
            <w:tcW w:w="2287" w:type="dxa"/>
            <w:vMerge/>
            <w:shd w:val="clear" w:color="auto" w:fill="auto"/>
          </w:tcPr>
          <w:p w:rsidR="001D3B8A" w:rsidRPr="002A7081" w:rsidRDefault="001D3B8A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1D3B8A" w:rsidRPr="002A7081" w:rsidRDefault="001D3B8A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16" w:type="dxa"/>
            <w:gridSpan w:val="2"/>
            <w:shd w:val="clear" w:color="auto" w:fill="auto"/>
          </w:tcPr>
          <w:p w:rsidR="001D3B8A" w:rsidRPr="002A7081" w:rsidRDefault="001D3B8A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Sonstiges: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 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110" w:type="dxa"/>
            <w:gridSpan w:val="3"/>
            <w:shd w:val="clear" w:color="auto" w:fill="auto"/>
          </w:tcPr>
          <w:p w:rsidR="001D3B8A" w:rsidRPr="002A7081" w:rsidRDefault="001D3B8A" w:rsidP="00EE026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Be-/Entlüftungsart</w:t>
            </w:r>
            <w:r w:rsidR="00EE026B" w:rsidRPr="002A7081">
              <w:rPr>
                <w:sz w:val="18"/>
                <w:szCs w:val="18"/>
              </w:rPr>
              <w:t xml:space="preserve"> </w:t>
            </w:r>
            <w:r w:rsidR="00EE026B" w:rsidRPr="002A7081">
              <w:rPr>
                <w:sz w:val="16"/>
                <w:szCs w:val="16"/>
              </w:rPr>
              <w:t>(</w:t>
            </w:r>
            <w:r w:rsidR="00C130A2" w:rsidRPr="002A7081">
              <w:rPr>
                <w:sz w:val="16"/>
                <w:szCs w:val="16"/>
              </w:rPr>
              <w:t xml:space="preserve">z.B. </w:t>
            </w:r>
            <w:r w:rsidR="00EE026B" w:rsidRPr="002A7081">
              <w:rPr>
                <w:sz w:val="16"/>
                <w:szCs w:val="16"/>
              </w:rPr>
              <w:t>mechanisch)</w:t>
            </w:r>
            <w:r w:rsidRPr="002A7081">
              <w:rPr>
                <w:sz w:val="16"/>
                <w:szCs w:val="16"/>
              </w:rPr>
              <w:t xml:space="preserve">: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vMerge w:val="restart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Radonbelastung</w:t>
            </w:r>
            <w:r w:rsidRPr="002A7081">
              <w:rPr>
                <w:sz w:val="18"/>
                <w:szCs w:val="18"/>
              </w:rPr>
              <w:t xml:space="preserve"> des Untergru</w:t>
            </w:r>
            <w:r w:rsidRPr="002A7081">
              <w:rPr>
                <w:sz w:val="18"/>
                <w:szCs w:val="18"/>
              </w:rPr>
              <w:t>n</w:t>
            </w:r>
            <w:r w:rsidRPr="002A7081">
              <w:rPr>
                <w:sz w:val="18"/>
                <w:szCs w:val="18"/>
              </w:rPr>
              <w:t>des</w:t>
            </w:r>
            <w:r w:rsidR="00D420DC" w:rsidRPr="002A7081">
              <w:rPr>
                <w:sz w:val="18"/>
                <w:szCs w:val="18"/>
              </w:rPr>
              <w:t xml:space="preserve"> Laut Radonrisikokarte</w:t>
            </w:r>
            <w:r w:rsidRPr="002A7081">
              <w:rPr>
                <w:sz w:val="18"/>
                <w:szCs w:val="18"/>
              </w:rPr>
              <w:t>:</w:t>
            </w:r>
          </w:p>
        </w:tc>
        <w:tc>
          <w:tcPr>
            <w:tcW w:w="127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49" w:type="dxa"/>
            <w:gridSpan w:val="4"/>
            <w:shd w:val="clear" w:color="auto" w:fill="auto"/>
          </w:tcPr>
          <w:p w:rsidR="00E420D8" w:rsidRPr="002A7081" w:rsidRDefault="00E420D8" w:rsidP="00F9635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nicht rel</w:t>
            </w:r>
            <w:r w:rsidRPr="002A7081">
              <w:rPr>
                <w:sz w:val="18"/>
                <w:szCs w:val="18"/>
              </w:rPr>
              <w:t>e</w:t>
            </w:r>
            <w:r w:rsidRPr="002A7081">
              <w:rPr>
                <w:sz w:val="18"/>
                <w:szCs w:val="18"/>
              </w:rPr>
              <w:t>vant</w:t>
            </w:r>
            <w:r w:rsidR="00F9635C" w:rsidRPr="002A7081">
              <w:rPr>
                <w:sz w:val="18"/>
                <w:szCs w:val="18"/>
              </w:rPr>
              <w:t>:</w:t>
            </w:r>
            <w:r w:rsidRPr="002A7081">
              <w:rPr>
                <w:sz w:val="18"/>
                <w:szCs w:val="18"/>
              </w:rPr>
              <w:t xml:space="preserve"> </w:t>
            </w:r>
            <w:r w:rsidR="00F9635C" w:rsidRPr="002A7081">
              <w:rPr>
                <w:sz w:val="18"/>
                <w:szCs w:val="18"/>
              </w:rPr>
              <w:t>M</w:t>
            </w:r>
            <w:r w:rsidRPr="002A7081">
              <w:rPr>
                <w:sz w:val="18"/>
                <w:szCs w:val="18"/>
              </w:rPr>
              <w:t xml:space="preserve">aßnahmen im </w:t>
            </w:r>
            <w:r w:rsidR="00F9635C" w:rsidRPr="002A7081">
              <w:rPr>
                <w:sz w:val="18"/>
                <w:szCs w:val="18"/>
              </w:rPr>
              <w:t xml:space="preserve">unveränderten </w:t>
            </w:r>
            <w:r w:rsidRPr="002A7081">
              <w:rPr>
                <w:sz w:val="18"/>
                <w:szCs w:val="18"/>
              </w:rPr>
              <w:t>Bestand</w:t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vMerge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E420D8" w:rsidRPr="002A7081" w:rsidRDefault="00E420D8" w:rsidP="00D420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49" w:type="dxa"/>
            <w:gridSpan w:val="4"/>
            <w:shd w:val="clear" w:color="auto" w:fill="auto"/>
          </w:tcPr>
          <w:p w:rsidR="00E420D8" w:rsidRPr="002A7081" w:rsidRDefault="00D420DC" w:rsidP="00D420D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nicht rel</w:t>
            </w:r>
            <w:r w:rsidRPr="002A7081">
              <w:rPr>
                <w:sz w:val="18"/>
                <w:szCs w:val="18"/>
              </w:rPr>
              <w:t>e</w:t>
            </w:r>
            <w:r w:rsidRPr="002A7081">
              <w:rPr>
                <w:sz w:val="18"/>
                <w:szCs w:val="18"/>
              </w:rPr>
              <w:t>vant</w:t>
            </w:r>
            <w:r w:rsidR="00F223ED" w:rsidRPr="002A7081">
              <w:rPr>
                <w:sz w:val="18"/>
                <w:szCs w:val="18"/>
              </w:rPr>
              <w:t>:</w:t>
            </w:r>
            <w:r w:rsidR="00375616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keine Aufenthalts-/Arbeitsräume</w:t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vMerge w:val="restart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Technische Vorsorgemaßnahmen nach ÖNORM S 5280 Teil 2</w:t>
            </w:r>
            <w:r w:rsidR="001B3F59">
              <w:rPr>
                <w:sz w:val="18"/>
                <w:szCs w:val="18"/>
              </w:rPr>
              <w:t>,</w:t>
            </w:r>
            <w:r w:rsidRPr="002A7081">
              <w:rPr>
                <w:sz w:val="18"/>
                <w:szCs w:val="18"/>
              </w:rPr>
              <w:t xml:space="preserve"> 2017</w:t>
            </w:r>
          </w:p>
        </w:tc>
        <w:tc>
          <w:tcPr>
            <w:tcW w:w="127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4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Vorsorgetyp A (Abdichtungsmaßnahmen)</w:t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vMerge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4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Vorsorgetyp B (Radondrainage)</w:t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keine weiteren Maßnahmen erfo</w:t>
            </w:r>
            <w:r w:rsidRPr="002A7081">
              <w:rPr>
                <w:sz w:val="18"/>
                <w:szCs w:val="18"/>
              </w:rPr>
              <w:t>r</w:t>
            </w:r>
            <w:r w:rsidRPr="002A7081">
              <w:rPr>
                <w:sz w:val="18"/>
                <w:szCs w:val="18"/>
              </w:rPr>
              <w:t>derlich, weil</w:t>
            </w:r>
          </w:p>
        </w:tc>
        <w:tc>
          <w:tcPr>
            <w:tcW w:w="127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4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Konvektionsdichte Ausführung erdberührter Baute</w:t>
            </w:r>
            <w:r w:rsidRPr="002A7081">
              <w:rPr>
                <w:sz w:val="18"/>
                <w:szCs w:val="18"/>
              </w:rPr>
              <w:t>i</w:t>
            </w:r>
            <w:r w:rsidRPr="002A7081">
              <w:rPr>
                <w:sz w:val="18"/>
                <w:szCs w:val="18"/>
              </w:rPr>
              <w:t>le;</w:t>
            </w:r>
          </w:p>
        </w:tc>
      </w:tr>
      <w:tr w:rsidR="00E420D8" w:rsidRPr="002A7081" w:rsidTr="0076579C">
        <w:trPr>
          <w:trHeight w:val="207"/>
        </w:trPr>
        <w:tc>
          <w:tcPr>
            <w:tcW w:w="4531" w:type="dxa"/>
            <w:gridSpan w:val="3"/>
            <w:shd w:val="clear" w:color="auto" w:fill="auto"/>
          </w:tcPr>
          <w:p w:rsidR="00E420D8" w:rsidRPr="002A7081" w:rsidRDefault="00E420D8" w:rsidP="00BB13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Bei </w:t>
            </w:r>
            <w:r w:rsidRPr="002A7081">
              <w:rPr>
                <w:b/>
                <w:sz w:val="18"/>
                <w:szCs w:val="18"/>
              </w:rPr>
              <w:t>Änderung</w:t>
            </w:r>
            <w:r w:rsidRPr="002A7081">
              <w:rPr>
                <w:sz w:val="18"/>
                <w:szCs w:val="18"/>
              </w:rPr>
              <w:t xml:space="preserve"> bestehender </w:t>
            </w:r>
            <w:r w:rsidR="00BB13EC" w:rsidRPr="002A7081">
              <w:rPr>
                <w:sz w:val="18"/>
                <w:szCs w:val="18"/>
              </w:rPr>
              <w:t>Fußb</w:t>
            </w:r>
            <w:r w:rsidRPr="002A7081">
              <w:rPr>
                <w:sz w:val="18"/>
                <w:szCs w:val="18"/>
              </w:rPr>
              <w:t>odenaufbauten und bei Zweckwidmungsänderung auf Arbeits- bzw. Aufenthaltsraum:</w:t>
            </w:r>
          </w:p>
        </w:tc>
        <w:tc>
          <w:tcPr>
            <w:tcW w:w="4649" w:type="dxa"/>
            <w:gridSpan w:val="4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  <w:r w:rsidR="00F353F6" w:rsidRPr="002A7081">
              <w:rPr>
                <w:sz w:val="18"/>
                <w:szCs w:val="18"/>
              </w:rPr>
              <w:t>Referenzwert von 300 Bq/m² gem. 8.2.1, OIB-RL 3 wird eingehalten, durch:</w:t>
            </w:r>
            <w:r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vMerge w:val="restart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 xml:space="preserve">Nachweis Lichteintrittsflächen: </w:t>
            </w:r>
            <w:r w:rsidR="004F34DC"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(bei Aufenthalts-/Arbeitsräume!)</w:t>
            </w:r>
          </w:p>
        </w:tc>
        <w:tc>
          <w:tcPr>
            <w:tcW w:w="127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4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Als Beilage zur Baubeschreibung</w:t>
            </w:r>
          </w:p>
        </w:tc>
      </w:tr>
      <w:tr w:rsidR="00E420D8" w:rsidRPr="002A7081" w:rsidTr="003B784F">
        <w:trPr>
          <w:trHeight w:val="207"/>
        </w:trPr>
        <w:tc>
          <w:tcPr>
            <w:tcW w:w="3254" w:type="dxa"/>
            <w:gridSpan w:val="2"/>
            <w:vMerge/>
            <w:tcBorders>
              <w:bottom w:val="single" w:sz="4" w:space="0" w:color="808080"/>
            </w:tcBorders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4"/>
            <w:shd w:val="clear" w:color="auto" w:fill="auto"/>
          </w:tcPr>
          <w:p w:rsidR="00E420D8" w:rsidRPr="002A7081" w:rsidRDefault="00E420D8" w:rsidP="00E97C7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im Plan</w:t>
            </w:r>
            <w:r w:rsidR="002B44AF" w:rsidRPr="002A7081">
              <w:rPr>
                <w:sz w:val="18"/>
                <w:szCs w:val="18"/>
              </w:rPr>
              <w:t xml:space="preserve"> (</w:t>
            </w:r>
            <w:r w:rsidR="00E97C75" w:rsidRPr="002A7081">
              <w:rPr>
                <w:sz w:val="18"/>
                <w:szCs w:val="18"/>
              </w:rPr>
              <w:t>erforderlichenfalls</w:t>
            </w:r>
            <w:r w:rsidR="002B44AF" w:rsidRPr="002A7081">
              <w:rPr>
                <w:sz w:val="18"/>
                <w:szCs w:val="18"/>
              </w:rPr>
              <w:t xml:space="preserve"> tabellarisch)</w:t>
            </w:r>
          </w:p>
        </w:tc>
      </w:tr>
      <w:tr w:rsidR="00F353F6" w:rsidRPr="002A7081" w:rsidTr="003B784F">
        <w:trPr>
          <w:trHeight w:val="207"/>
        </w:trPr>
        <w:tc>
          <w:tcPr>
            <w:tcW w:w="3254" w:type="dxa"/>
            <w:gridSpan w:val="2"/>
            <w:tcBorders>
              <w:bottom w:val="nil"/>
            </w:tcBorders>
            <w:shd w:val="clear" w:color="auto" w:fill="auto"/>
          </w:tcPr>
          <w:p w:rsidR="00F353F6" w:rsidRPr="002A7081" w:rsidRDefault="00F353F6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Be- und Entlüftung der Räume:</w:t>
            </w:r>
          </w:p>
        </w:tc>
        <w:tc>
          <w:tcPr>
            <w:tcW w:w="1277" w:type="dxa"/>
            <w:shd w:val="clear" w:color="auto" w:fill="auto"/>
          </w:tcPr>
          <w:p w:rsidR="00F353F6" w:rsidRPr="002A7081" w:rsidRDefault="00F353F6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natürliche</w:t>
            </w:r>
          </w:p>
        </w:tc>
        <w:tc>
          <w:tcPr>
            <w:tcW w:w="4649" w:type="dxa"/>
            <w:gridSpan w:val="4"/>
            <w:shd w:val="clear" w:color="auto" w:fill="auto"/>
          </w:tcPr>
          <w:p w:rsidR="00F353F6" w:rsidRPr="002A7081" w:rsidRDefault="00C5168D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  <w:r w:rsidR="00F353F6" w:rsidRPr="002A7081">
              <w:rPr>
                <w:sz w:val="18"/>
                <w:szCs w:val="18"/>
              </w:rPr>
              <w:t xml:space="preserve">Lage und Zweckwidmung der Räume: </w: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353F6" w:rsidRPr="002A7081" w:rsidTr="003B784F">
        <w:trPr>
          <w:trHeight w:val="207"/>
        </w:trPr>
        <w:tc>
          <w:tcPr>
            <w:tcW w:w="3254" w:type="dxa"/>
            <w:gridSpan w:val="2"/>
            <w:tcBorders>
              <w:top w:val="nil"/>
            </w:tcBorders>
            <w:shd w:val="clear" w:color="auto" w:fill="auto"/>
          </w:tcPr>
          <w:p w:rsidR="00F353F6" w:rsidRPr="002A7081" w:rsidRDefault="00F353F6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F353F6" w:rsidRPr="002A7081" w:rsidRDefault="00F353F6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mechanische</w:t>
            </w:r>
          </w:p>
        </w:tc>
        <w:tc>
          <w:tcPr>
            <w:tcW w:w="4649" w:type="dxa"/>
            <w:gridSpan w:val="4"/>
            <w:shd w:val="clear" w:color="auto" w:fill="auto"/>
          </w:tcPr>
          <w:p w:rsidR="00F353F6" w:rsidRPr="002A7081" w:rsidRDefault="00C5168D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  <w:r w:rsidR="00F353F6" w:rsidRPr="002A7081">
              <w:rPr>
                <w:sz w:val="18"/>
                <w:szCs w:val="18"/>
              </w:rPr>
              <w:t xml:space="preserve">Lage und Zweckwidmung der Räume: </w: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F353F6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shd w:val="clear" w:color="auto" w:fill="auto"/>
          </w:tcPr>
          <w:p w:rsidR="00E420D8" w:rsidRPr="002A7081" w:rsidRDefault="00E420D8" w:rsidP="0076579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lastRenderedPageBreak/>
              <w:t xml:space="preserve">Niedrigste </w:t>
            </w:r>
            <w:r w:rsidRPr="002A7081">
              <w:rPr>
                <w:b/>
                <w:sz w:val="18"/>
                <w:szCs w:val="18"/>
              </w:rPr>
              <w:t>Raumhöhe</w:t>
            </w:r>
            <w:r w:rsidRPr="002A7081">
              <w:rPr>
                <w:sz w:val="18"/>
                <w:szCs w:val="18"/>
              </w:rPr>
              <w:t xml:space="preserve"> im Bauwerk:</w:t>
            </w:r>
          </w:p>
        </w:tc>
        <w:tc>
          <w:tcPr>
            <w:tcW w:w="127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1A2BE8" w:rsidRPr="002A7081">
              <w:rPr>
                <w:sz w:val="18"/>
                <w:szCs w:val="18"/>
              </w:rPr>
              <w:t xml:space="preserve"> m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Raum/Lage: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420D8" w:rsidRPr="002A7081" w:rsidRDefault="00E420D8" w:rsidP="00BD152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vMerge w:val="restart"/>
            <w:shd w:val="clear" w:color="auto" w:fill="auto"/>
          </w:tcPr>
          <w:p w:rsidR="00E420D8" w:rsidRPr="002A7081" w:rsidRDefault="00E420D8" w:rsidP="000771B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Lagerung gefährlicher Stoffe</w:t>
            </w:r>
            <w:r w:rsidR="000771B9" w:rsidRPr="002A7081">
              <w:rPr>
                <w:b/>
                <w:sz w:val="18"/>
                <w:szCs w:val="18"/>
              </w:rPr>
              <w:t xml:space="preserve"> </w:t>
            </w:r>
            <w:r w:rsidR="006247FB" w:rsidRPr="002A7081">
              <w:rPr>
                <w:b/>
                <w:sz w:val="18"/>
                <w:szCs w:val="18"/>
              </w:rPr>
              <w:t xml:space="preserve">    </w:t>
            </w:r>
            <w:r w:rsidR="000771B9" w:rsidRPr="002A7081">
              <w:rPr>
                <w:sz w:val="18"/>
                <w:szCs w:val="18"/>
              </w:rPr>
              <w:t>gem. 12 OIB 3:</w:t>
            </w:r>
          </w:p>
        </w:tc>
        <w:tc>
          <w:tcPr>
            <w:tcW w:w="127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4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Nein</w:t>
            </w:r>
          </w:p>
        </w:tc>
      </w:tr>
      <w:tr w:rsidR="0076579C" w:rsidRPr="002A7081" w:rsidTr="0076579C">
        <w:trPr>
          <w:trHeight w:val="207"/>
        </w:trPr>
        <w:tc>
          <w:tcPr>
            <w:tcW w:w="3254" w:type="dxa"/>
            <w:gridSpan w:val="2"/>
            <w:vMerge/>
            <w:shd w:val="clear" w:color="auto" w:fill="auto"/>
          </w:tcPr>
          <w:p w:rsidR="0076579C" w:rsidRPr="002A7081" w:rsidRDefault="0076579C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76579C" w:rsidRPr="002A7081" w:rsidRDefault="0076579C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47" w:type="dxa"/>
            <w:gridSpan w:val="2"/>
            <w:shd w:val="clear" w:color="auto" w:fill="auto"/>
          </w:tcPr>
          <w:p w:rsidR="0076579C" w:rsidRPr="002A7081" w:rsidRDefault="0076579C" w:rsidP="0076579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Ja, Art/Lage:   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6579C" w:rsidRPr="002A7081" w:rsidRDefault="0076579C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</w:t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vMerge w:val="restart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Sicherung</w:t>
            </w:r>
            <w:r w:rsidRPr="002A7081">
              <w:rPr>
                <w:sz w:val="18"/>
                <w:szCs w:val="18"/>
              </w:rPr>
              <w:t xml:space="preserve"> gem. 12.2. OIB 3 bei 100-jährlichen Hochwasser vorhanden:</w:t>
            </w:r>
          </w:p>
        </w:tc>
        <w:tc>
          <w:tcPr>
            <w:tcW w:w="127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4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Ja</w:t>
            </w:r>
          </w:p>
        </w:tc>
      </w:tr>
      <w:tr w:rsidR="00E420D8" w:rsidRPr="002A7081" w:rsidTr="0076579C">
        <w:trPr>
          <w:trHeight w:val="207"/>
        </w:trPr>
        <w:tc>
          <w:tcPr>
            <w:tcW w:w="3254" w:type="dxa"/>
            <w:gridSpan w:val="2"/>
            <w:vMerge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649" w:type="dxa"/>
            <w:gridSpan w:val="4"/>
            <w:shd w:val="clear" w:color="auto" w:fill="auto"/>
          </w:tcPr>
          <w:p w:rsidR="00E420D8" w:rsidRPr="002A7081" w:rsidRDefault="00E420D8" w:rsidP="00E420D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Nein, weil 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</w:t>
            </w:r>
          </w:p>
        </w:tc>
      </w:tr>
    </w:tbl>
    <w:p w:rsidR="00F353F6" w:rsidRPr="002A7081" w:rsidRDefault="00F353F6" w:rsidP="002E6B6A">
      <w:pPr>
        <w:rPr>
          <w:sz w:val="18"/>
          <w:szCs w:val="18"/>
        </w:rPr>
      </w:pPr>
    </w:p>
    <w:tbl>
      <w:tblPr>
        <w:tblW w:w="9180" w:type="dxa"/>
        <w:tblBorders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22"/>
        <w:gridCol w:w="2322"/>
        <w:gridCol w:w="993"/>
        <w:gridCol w:w="567"/>
        <w:gridCol w:w="708"/>
        <w:gridCol w:w="851"/>
        <w:gridCol w:w="1417"/>
      </w:tblGrid>
      <w:tr w:rsidR="00F02292" w:rsidRPr="002A7081" w:rsidTr="000D6F87">
        <w:tc>
          <w:tcPr>
            <w:tcW w:w="9180" w:type="dxa"/>
            <w:gridSpan w:val="7"/>
            <w:tcBorders>
              <w:top w:val="single" w:sz="4" w:space="0" w:color="808080"/>
            </w:tcBorders>
            <w:shd w:val="clear" w:color="auto" w:fill="F2F2F2"/>
          </w:tcPr>
          <w:p w:rsidR="00F02292" w:rsidRPr="002A7081" w:rsidRDefault="00F02292" w:rsidP="003519EC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Nutzungssicherheit und Barrierefreiheit:</w:t>
            </w:r>
            <w:r w:rsidRPr="002A708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02292" w:rsidRPr="002A7081" w:rsidTr="00FB2A33">
        <w:trPr>
          <w:trHeight w:val="207"/>
        </w:trPr>
        <w:tc>
          <w:tcPr>
            <w:tcW w:w="4644" w:type="dxa"/>
            <w:gridSpan w:val="2"/>
            <w:vMerge w:val="restart"/>
            <w:shd w:val="clear" w:color="auto" w:fill="auto"/>
          </w:tcPr>
          <w:p w:rsidR="00F02292" w:rsidRPr="002A7081" w:rsidRDefault="009162E2" w:rsidP="00A81EB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rechtmäßiger</w:t>
            </w:r>
            <w:r w:rsidR="00F02292" w:rsidRPr="002A7081">
              <w:rPr>
                <w:b/>
                <w:sz w:val="18"/>
                <w:szCs w:val="18"/>
              </w:rPr>
              <w:t xml:space="preserve"> Bestand</w:t>
            </w:r>
            <w:r w:rsidR="00F02292" w:rsidRPr="002A7081">
              <w:rPr>
                <w:sz w:val="18"/>
                <w:szCs w:val="18"/>
              </w:rPr>
              <w:t>: Änderung des ursprünglichen Anforderungsniveaus</w:t>
            </w:r>
            <w:r w:rsidR="00A81EBE" w:rsidRPr="002A7081">
              <w:rPr>
                <w:sz w:val="18"/>
                <w:szCs w:val="18"/>
              </w:rPr>
              <w:t xml:space="preserve"> gem. 9 OIB 4:</w:t>
            </w:r>
          </w:p>
        </w:tc>
        <w:tc>
          <w:tcPr>
            <w:tcW w:w="993" w:type="dxa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Ja, mit Angaben im Plan</w:t>
            </w:r>
          </w:p>
        </w:tc>
      </w:tr>
      <w:tr w:rsidR="00F02292" w:rsidRPr="002A7081" w:rsidTr="00FB2A33">
        <w:trPr>
          <w:trHeight w:val="207"/>
        </w:trPr>
        <w:tc>
          <w:tcPr>
            <w:tcW w:w="4644" w:type="dxa"/>
            <w:gridSpan w:val="2"/>
            <w:vMerge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 </w:t>
            </w:r>
          </w:p>
        </w:tc>
      </w:tr>
      <w:tr w:rsidR="00F02292" w:rsidRPr="002A7081" w:rsidTr="00FB2A33">
        <w:trPr>
          <w:trHeight w:val="207"/>
        </w:trPr>
        <w:tc>
          <w:tcPr>
            <w:tcW w:w="4644" w:type="dxa"/>
            <w:gridSpan w:val="2"/>
            <w:vMerge w:val="restart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Barrierefreie Ausführung</w:t>
            </w:r>
            <w:r w:rsidRPr="002A7081">
              <w:rPr>
                <w:sz w:val="18"/>
                <w:szCs w:val="18"/>
              </w:rPr>
              <w:t xml:space="preserve"> (z.B. Kundenverkehr, Beschäftigte mit Behinderung etc.):</w:t>
            </w:r>
          </w:p>
        </w:tc>
        <w:tc>
          <w:tcPr>
            <w:tcW w:w="993" w:type="dxa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Ja, für: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OIG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UIG</w:t>
            </w:r>
          </w:p>
        </w:tc>
      </w:tr>
      <w:tr w:rsidR="00F02292" w:rsidRPr="002A7081" w:rsidTr="00FB2A33">
        <w:trPr>
          <w:trHeight w:val="207"/>
        </w:trPr>
        <w:tc>
          <w:tcPr>
            <w:tcW w:w="4644" w:type="dxa"/>
            <w:gridSpan w:val="2"/>
            <w:vMerge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Nein, weil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</w:tr>
      <w:tr w:rsidR="00F02292" w:rsidRPr="002A7081" w:rsidTr="00FB2A33">
        <w:trPr>
          <w:trHeight w:val="207"/>
        </w:trPr>
        <w:tc>
          <w:tcPr>
            <w:tcW w:w="4644" w:type="dxa"/>
            <w:gridSpan w:val="2"/>
            <w:vMerge w:val="restart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Darstellung d. </w:t>
            </w:r>
            <w:r w:rsidRPr="002A7081">
              <w:rPr>
                <w:b/>
                <w:sz w:val="18"/>
                <w:szCs w:val="18"/>
              </w:rPr>
              <w:t xml:space="preserve">Anpassbarkeit </w:t>
            </w:r>
            <w:r w:rsidRPr="002A7081">
              <w:rPr>
                <w:sz w:val="18"/>
                <w:szCs w:val="18"/>
              </w:rPr>
              <w:t>(§ 4 (2) (7) BauTV)</w:t>
            </w:r>
          </w:p>
        </w:tc>
        <w:tc>
          <w:tcPr>
            <w:tcW w:w="993" w:type="dxa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Im Plan</w:t>
            </w:r>
          </w:p>
        </w:tc>
      </w:tr>
      <w:tr w:rsidR="00F02292" w:rsidRPr="002A7081" w:rsidTr="00FB2A33">
        <w:trPr>
          <w:trHeight w:val="207"/>
        </w:trPr>
        <w:tc>
          <w:tcPr>
            <w:tcW w:w="4644" w:type="dxa"/>
            <w:gridSpan w:val="2"/>
            <w:vMerge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Als Beilage</w:t>
            </w:r>
          </w:p>
        </w:tc>
      </w:tr>
      <w:tr w:rsidR="00F02292" w:rsidRPr="002A7081" w:rsidTr="00FB2A33">
        <w:trPr>
          <w:trHeight w:val="207"/>
        </w:trPr>
        <w:tc>
          <w:tcPr>
            <w:tcW w:w="9180" w:type="dxa"/>
            <w:gridSpan w:val="7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Fluchtwege:</w:t>
            </w:r>
          </w:p>
        </w:tc>
      </w:tr>
      <w:tr w:rsidR="00F02292" w:rsidRPr="002A7081" w:rsidTr="00FB2A33">
        <w:trPr>
          <w:trHeight w:val="207"/>
        </w:trPr>
        <w:tc>
          <w:tcPr>
            <w:tcW w:w="9180" w:type="dxa"/>
            <w:gridSpan w:val="7"/>
            <w:shd w:val="clear" w:color="auto" w:fill="auto"/>
          </w:tcPr>
          <w:p w:rsidR="00F02292" w:rsidRPr="002A7081" w:rsidRDefault="00F02292" w:rsidP="009904C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Höchstmögliche Anzahl Fluchtpersonen</w:t>
            </w:r>
            <w:r w:rsidR="0074598D" w:rsidRPr="002A7081">
              <w:rPr>
                <w:sz w:val="18"/>
                <w:szCs w:val="18"/>
              </w:rPr>
              <w:t xml:space="preserve">:  </w:t>
            </w:r>
            <w:r w:rsidR="0074598D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74598D"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4598D"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="0074598D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4598D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74598D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74598D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74598D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74598D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74598D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74598D" w:rsidRPr="002A7081">
              <w:rPr>
                <w:sz w:val="18"/>
                <w:szCs w:val="18"/>
              </w:rPr>
              <w:t xml:space="preserve">    </w:t>
            </w:r>
            <w:r w:rsidR="009904C8" w:rsidRPr="002A7081">
              <w:rPr>
                <w:sz w:val="18"/>
                <w:szCs w:val="18"/>
              </w:rPr>
              <w:t xml:space="preserve">bzw.  </w:t>
            </w:r>
            <w:r w:rsidR="0074598D" w:rsidRPr="002A7081">
              <w:rPr>
                <w:sz w:val="18"/>
                <w:szCs w:val="18"/>
              </w:rPr>
              <w:t xml:space="preserve">   </w:t>
            </w:r>
            <w:r w:rsidR="0074598D"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598D" w:rsidRPr="002A7081">
              <w:rPr>
                <w:sz w:val="18"/>
                <w:szCs w:val="18"/>
              </w:rPr>
              <w:instrText xml:space="preserve"> FORMCHECKBOX </w:instrText>
            </w:r>
            <w:r w:rsidR="0074598D" w:rsidRPr="002A7081">
              <w:rPr>
                <w:sz w:val="18"/>
                <w:szCs w:val="18"/>
              </w:rPr>
            </w:r>
            <w:r w:rsidR="0074598D" w:rsidRPr="002A7081">
              <w:rPr>
                <w:sz w:val="18"/>
                <w:szCs w:val="18"/>
              </w:rPr>
              <w:fldChar w:fldCharType="end"/>
            </w:r>
            <w:r w:rsidR="0074598D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tabellarisc</w:t>
            </w:r>
            <w:r w:rsidR="0074598D" w:rsidRPr="002A7081">
              <w:rPr>
                <w:sz w:val="18"/>
                <w:szCs w:val="18"/>
              </w:rPr>
              <w:t>h im Plan für alle Geschoße: Neu/Best.</w:t>
            </w:r>
          </w:p>
        </w:tc>
      </w:tr>
      <w:tr w:rsidR="00F02292" w:rsidRPr="002A7081" w:rsidTr="00FB2A33">
        <w:trPr>
          <w:trHeight w:val="207"/>
        </w:trPr>
        <w:tc>
          <w:tcPr>
            <w:tcW w:w="4644" w:type="dxa"/>
            <w:gridSpan w:val="2"/>
            <w:vMerge w:val="restart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Lichte Mindestdurchgangsbreite</w:t>
            </w:r>
            <w:r w:rsidR="00D20B16" w:rsidRPr="002A7081">
              <w:rPr>
                <w:sz w:val="18"/>
                <w:szCs w:val="18"/>
              </w:rPr>
              <w:t xml:space="preserve"> im Projekt</w:t>
            </w:r>
            <w:r w:rsidRPr="002A7081">
              <w:rPr>
                <w:sz w:val="18"/>
                <w:szCs w:val="18"/>
              </w:rPr>
              <w:t>:</w:t>
            </w:r>
          </w:p>
        </w:tc>
        <w:tc>
          <w:tcPr>
            <w:tcW w:w="993" w:type="dxa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Gänge: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</w:t>
            </w:r>
            <w:r w:rsidR="0074598D" w:rsidRPr="002A7081">
              <w:rPr>
                <w:sz w:val="18"/>
                <w:szCs w:val="18"/>
              </w:rPr>
              <w:t xml:space="preserve"> </w:t>
            </w:r>
            <w:r w:rsidR="0074598D" w:rsidRPr="002A7081">
              <w:rPr>
                <w:sz w:val="16"/>
                <w:szCs w:val="16"/>
              </w:rPr>
              <w:t xml:space="preserve">(gilt auch für </w:t>
            </w:r>
            <w:r w:rsidR="0056472C" w:rsidRPr="002A7081">
              <w:rPr>
                <w:sz w:val="16"/>
                <w:szCs w:val="16"/>
              </w:rPr>
              <w:t xml:space="preserve">einen </w:t>
            </w:r>
            <w:r w:rsidR="0074598D" w:rsidRPr="002A7081">
              <w:rPr>
                <w:sz w:val="16"/>
                <w:szCs w:val="16"/>
              </w:rPr>
              <w:t>Fluchtbereich!)</w:t>
            </w:r>
          </w:p>
        </w:tc>
      </w:tr>
      <w:tr w:rsidR="00F02292" w:rsidRPr="002A7081" w:rsidTr="00FB2A33">
        <w:trPr>
          <w:trHeight w:val="207"/>
        </w:trPr>
        <w:tc>
          <w:tcPr>
            <w:tcW w:w="4644" w:type="dxa"/>
            <w:gridSpan w:val="2"/>
            <w:vMerge/>
            <w:tcBorders>
              <w:bottom w:val="single" w:sz="4" w:space="0" w:color="808080"/>
            </w:tcBorders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Treppen: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m</w:t>
            </w:r>
          </w:p>
        </w:tc>
      </w:tr>
      <w:tr w:rsidR="00F02292" w:rsidRPr="002A7081" w:rsidTr="00FB2A33">
        <w:trPr>
          <w:trHeight w:val="207"/>
        </w:trPr>
        <w:tc>
          <w:tcPr>
            <w:tcW w:w="4644" w:type="dxa"/>
            <w:gridSpan w:val="2"/>
            <w:tcBorders>
              <w:top w:val="single" w:sz="4" w:space="0" w:color="808080"/>
              <w:bottom w:val="nil"/>
            </w:tcBorders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Bodenbelag: </w:t>
            </w:r>
          </w:p>
        </w:tc>
        <w:tc>
          <w:tcPr>
            <w:tcW w:w="993" w:type="dxa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R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F02292" w:rsidRPr="002A7081" w:rsidRDefault="00F02292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Rutschhemmung</w:t>
            </w:r>
          </w:p>
        </w:tc>
      </w:tr>
      <w:tr w:rsidR="00FB2A33" w:rsidRPr="002A7081" w:rsidTr="00FB2A33">
        <w:trPr>
          <w:trHeight w:val="207"/>
        </w:trPr>
        <w:tc>
          <w:tcPr>
            <w:tcW w:w="4644" w:type="dxa"/>
            <w:gridSpan w:val="2"/>
            <w:tcBorders>
              <w:top w:val="nil"/>
            </w:tcBorders>
            <w:shd w:val="clear" w:color="auto" w:fill="auto"/>
          </w:tcPr>
          <w:p w:rsidR="00FB2A33" w:rsidRPr="002A7081" w:rsidRDefault="00FB2A33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B2A33" w:rsidRPr="002A7081" w:rsidRDefault="00FB2A33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FB2A33" w:rsidRPr="002A7081" w:rsidRDefault="00FB2A33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Gitterostböden: fluchtweggeeignet</w:t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vMerge w:val="restart"/>
            <w:shd w:val="clear" w:color="auto" w:fill="auto"/>
          </w:tcPr>
          <w:p w:rsidR="00D20B16" w:rsidRPr="002A7081" w:rsidRDefault="00D20B16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Ausführung der Notausgangstüren:</w:t>
            </w:r>
          </w:p>
        </w:tc>
        <w:tc>
          <w:tcPr>
            <w:tcW w:w="993" w:type="dxa"/>
            <w:shd w:val="clear" w:color="auto" w:fill="auto"/>
          </w:tcPr>
          <w:p w:rsidR="00D20B16" w:rsidRPr="002A7081" w:rsidRDefault="00D20B16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D20B16" w:rsidRPr="002A7081" w:rsidRDefault="00D20B16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ÖNorm EN179</w:t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vMerge/>
            <w:shd w:val="clear" w:color="auto" w:fill="auto"/>
          </w:tcPr>
          <w:p w:rsidR="00D20B16" w:rsidRPr="002A7081" w:rsidRDefault="00D20B16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20B16" w:rsidRPr="002A7081" w:rsidRDefault="00D20B16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D20B16" w:rsidRPr="002A7081" w:rsidRDefault="00D20B16" w:rsidP="003519E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ÖNorm EN1125</w:t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vMerge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D20B16" w:rsidRPr="002A7081" w:rsidRDefault="00D20B16" w:rsidP="008042B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Automat</w:t>
            </w:r>
            <w:r w:rsidR="008042B0" w:rsidRPr="002A7081">
              <w:rPr>
                <w:sz w:val="18"/>
                <w:szCs w:val="18"/>
              </w:rPr>
              <w:t>.</w:t>
            </w:r>
            <w:r w:rsidRPr="002A7081">
              <w:rPr>
                <w:sz w:val="18"/>
                <w:szCs w:val="18"/>
              </w:rPr>
              <w:t xml:space="preserve"> Türen: redundant</w:t>
            </w:r>
            <w:r w:rsidR="008042B0" w:rsidRPr="002A7081">
              <w:rPr>
                <w:sz w:val="18"/>
                <w:szCs w:val="18"/>
              </w:rPr>
              <w:t xml:space="preserve"> </w:t>
            </w:r>
            <w:r w:rsidR="008042B0" w:rsidRPr="002A7081">
              <w:rPr>
                <w:sz w:val="14"/>
                <w:szCs w:val="14"/>
              </w:rPr>
              <w:t>(m. Eigensicher.)</w:t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vMerge w:val="restart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Ortsunkundige im Objekt:</w:t>
            </w:r>
          </w:p>
        </w:tc>
        <w:tc>
          <w:tcPr>
            <w:tcW w:w="993" w:type="dxa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Ja, Lage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vMerge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Nein</w:t>
            </w:r>
          </w:p>
        </w:tc>
      </w:tr>
      <w:tr w:rsidR="00D20B16" w:rsidRPr="002A7081" w:rsidTr="00FB2A33">
        <w:trPr>
          <w:trHeight w:val="207"/>
        </w:trPr>
        <w:tc>
          <w:tcPr>
            <w:tcW w:w="9180" w:type="dxa"/>
            <w:gridSpan w:val="7"/>
            <w:shd w:val="clear" w:color="auto" w:fill="auto"/>
          </w:tcPr>
          <w:p w:rsidR="00D20B16" w:rsidRPr="002A7081" w:rsidRDefault="00D20B16" w:rsidP="0031590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Rampen</w:t>
            </w:r>
            <w:r w:rsidRPr="002A7081">
              <w:rPr>
                <w:sz w:val="18"/>
                <w:szCs w:val="18"/>
              </w:rPr>
              <w:t xml:space="preserve"> </w:t>
            </w:r>
            <w:r w:rsidR="0031590B" w:rsidRPr="002A7081">
              <w:rPr>
                <w:b/>
                <w:sz w:val="18"/>
                <w:szCs w:val="18"/>
              </w:rPr>
              <w:t>für Personen</w:t>
            </w:r>
            <w:r w:rsidR="0031590B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innerhalb und außerhalb von Gebäuden/Bauwerken:</w:t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Bodenbelag rutschhemmend gem. OIB 4:</w:t>
            </w:r>
          </w:p>
        </w:tc>
        <w:tc>
          <w:tcPr>
            <w:tcW w:w="993" w:type="dxa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Ja</w:t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Maximales Gefälle: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%</w:t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Begründung bei Gefälle &gt; 6 % auf max. 5 m Länge: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20B16" w:rsidRPr="002A7081" w:rsidTr="00FB2A33">
        <w:trPr>
          <w:trHeight w:val="207"/>
        </w:trPr>
        <w:tc>
          <w:tcPr>
            <w:tcW w:w="9180" w:type="dxa"/>
            <w:gridSpan w:val="7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Aufzüge und vertikale Hebeeinrichtungen für Personen:</w:t>
            </w:r>
          </w:p>
        </w:tc>
      </w:tr>
      <w:tr w:rsidR="00D20B16" w:rsidRPr="002A7081" w:rsidTr="00FB2A33">
        <w:trPr>
          <w:trHeight w:val="207"/>
        </w:trPr>
        <w:tc>
          <w:tcPr>
            <w:tcW w:w="2322" w:type="dxa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Größe Grundfläche: </w:t>
            </w:r>
          </w:p>
        </w:tc>
        <w:tc>
          <w:tcPr>
            <w:tcW w:w="2322" w:type="dxa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Türgröße: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cm</w:t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Feuerwiderstand Tür: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Schachtlüftung</w:t>
            </w:r>
            <w:r w:rsidR="00666882" w:rsidRPr="002A7081">
              <w:rPr>
                <w:sz w:val="18"/>
                <w:szCs w:val="18"/>
              </w:rPr>
              <w:t xml:space="preserve"> (bei Aufzügen mit Brandschutztüren)</w:t>
            </w:r>
            <w:r w:rsidRPr="002A7081">
              <w:rPr>
                <w:sz w:val="18"/>
                <w:szCs w:val="18"/>
              </w:rPr>
              <w:t>:</w:t>
            </w:r>
          </w:p>
        </w:tc>
        <w:tc>
          <w:tcPr>
            <w:tcW w:w="993" w:type="dxa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Natürlich, mind. 2,5 %</w:t>
            </w:r>
            <w:r w:rsidR="00666882" w:rsidRPr="002A7081">
              <w:rPr>
                <w:sz w:val="18"/>
                <w:szCs w:val="18"/>
              </w:rPr>
              <w:t xml:space="preserve"> (mind. 0,1 m²)</w:t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Mechanisch </w:t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D20B16" w:rsidRPr="002A7081" w:rsidRDefault="00D20B16" w:rsidP="00BA306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Lastträger Typ d) bei vertikalen Hebeeinrichtungen: </w:t>
            </w:r>
          </w:p>
        </w:tc>
        <w:tc>
          <w:tcPr>
            <w:tcW w:w="993" w:type="dxa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auto"/>
          </w:tcPr>
          <w:p w:rsidR="00D20B16" w:rsidRPr="002A7081" w:rsidRDefault="00D20B16" w:rsidP="00BA306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Wird </w:t>
            </w:r>
            <w:r w:rsidR="00BA306E" w:rsidRPr="002A7081">
              <w:rPr>
                <w:sz w:val="18"/>
                <w:szCs w:val="18"/>
              </w:rPr>
              <w:t xml:space="preserve">gem. § 4(2)(2) BauTV </w:t>
            </w:r>
            <w:r w:rsidRPr="002A7081">
              <w:rPr>
                <w:sz w:val="18"/>
                <w:szCs w:val="18"/>
              </w:rPr>
              <w:t xml:space="preserve">eingehalten </w:t>
            </w:r>
          </w:p>
        </w:tc>
      </w:tr>
      <w:tr w:rsidR="00D20B16" w:rsidRPr="002A7081" w:rsidTr="00FB2A33">
        <w:trPr>
          <w:trHeight w:val="207"/>
        </w:trPr>
        <w:tc>
          <w:tcPr>
            <w:tcW w:w="9180" w:type="dxa"/>
            <w:gridSpan w:val="7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Treppen</w:t>
            </w:r>
          </w:p>
        </w:tc>
      </w:tr>
      <w:tr w:rsidR="00D20B16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Haupttreppe: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Nebentre</w:t>
            </w:r>
            <w:r w:rsidRPr="002A7081">
              <w:rPr>
                <w:sz w:val="18"/>
                <w:szCs w:val="18"/>
              </w:rPr>
              <w:t>p</w:t>
            </w:r>
            <w:r w:rsidRPr="002A7081">
              <w:rPr>
                <w:sz w:val="18"/>
                <w:szCs w:val="18"/>
              </w:rPr>
              <w:t>pe:</w:t>
            </w:r>
          </w:p>
        </w:tc>
        <w:tc>
          <w:tcPr>
            <w:tcW w:w="1417" w:type="dxa"/>
            <w:shd w:val="clear" w:color="auto" w:fill="auto"/>
          </w:tcPr>
          <w:p w:rsidR="00D20B16" w:rsidRPr="002A7081" w:rsidRDefault="00D20B16" w:rsidP="00D20B1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Außentreppe:</w:t>
            </w:r>
          </w:p>
        </w:tc>
      </w:tr>
      <w:tr w:rsidR="00A43BAE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A43BAE" w:rsidRPr="002A7081" w:rsidRDefault="00A43BAE" w:rsidP="00A31D5B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4"/>
                <w:szCs w:val="14"/>
              </w:rPr>
              <w:t>Max.</w:t>
            </w:r>
            <w:r w:rsidRPr="002A7081">
              <w:rPr>
                <w:sz w:val="18"/>
                <w:szCs w:val="18"/>
              </w:rPr>
              <w:t xml:space="preserve"> Stufenanzahl </w:t>
            </w:r>
            <w:r w:rsidR="00A31D5B" w:rsidRPr="002A7081">
              <w:rPr>
                <w:sz w:val="18"/>
                <w:szCs w:val="18"/>
              </w:rPr>
              <w:t>u.</w:t>
            </w:r>
            <w:r w:rsidRPr="002A7081">
              <w:rPr>
                <w:sz w:val="18"/>
                <w:szCs w:val="18"/>
              </w:rPr>
              <w:t xml:space="preserve"> Steigungsverhältnis </w:t>
            </w:r>
            <w:r w:rsidRPr="002A7081">
              <w:rPr>
                <w:sz w:val="14"/>
                <w:szCs w:val="14"/>
              </w:rPr>
              <w:t>(</w:t>
            </w:r>
            <w:r w:rsidR="00A31D5B" w:rsidRPr="002A7081">
              <w:rPr>
                <w:sz w:val="14"/>
                <w:szCs w:val="14"/>
              </w:rPr>
              <w:t>max.H/mind.T</w:t>
            </w:r>
            <w:r w:rsidRPr="002A7081">
              <w:rPr>
                <w:sz w:val="14"/>
                <w:szCs w:val="14"/>
              </w:rPr>
              <w:t>):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43BAE" w:rsidRPr="002A7081" w:rsidRDefault="00A31D5B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43BAE" w:rsidRPr="002A7081" w:rsidRDefault="007240B9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A43BAE" w:rsidRPr="002A7081" w:rsidRDefault="007240B9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43BAE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Lichte Mindest-Durchgangsbreite: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43BAE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Maßgebliche Auftrittsbreite gekrümmter Treppen: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43BAE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Material: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  <w:shd w:val="clear" w:color="auto" w:fill="D9D9D9"/>
              </w:rPr>
              <w:t xml:space="preserve">   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  <w:shd w:val="clear" w:color="auto" w:fill="D9D9D9"/>
              </w:rPr>
              <w:t xml:space="preserve">   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A43BAE" w:rsidRPr="002A7081" w:rsidRDefault="003339B0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  <w:shd w:val="clear" w:color="auto" w:fill="D9D9D9"/>
              </w:rPr>
              <w:t xml:space="preserve">   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A43BAE" w:rsidRPr="002A7081">
              <w:rPr>
                <w:sz w:val="18"/>
                <w:szCs w:val="18"/>
                <w:shd w:val="clear" w:color="auto" w:fill="D9D9D9"/>
              </w:rPr>
              <w:t xml:space="preserve"> </w:t>
            </w:r>
          </w:p>
        </w:tc>
      </w:tr>
      <w:tr w:rsidR="00A43BAE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Rutschhemmung Bodenbelag: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R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R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R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43BAE" w:rsidRPr="002A7081" w:rsidTr="00FB2A33">
        <w:trPr>
          <w:trHeight w:val="207"/>
        </w:trPr>
        <w:tc>
          <w:tcPr>
            <w:tcW w:w="9180" w:type="dxa"/>
            <w:gridSpan w:val="7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b/>
                <w:sz w:val="18"/>
                <w:szCs w:val="18"/>
              </w:rPr>
              <w:t xml:space="preserve">Festverlegte Bedienungsstiegen </w:t>
            </w:r>
            <w:r w:rsidRPr="002A7081">
              <w:rPr>
                <w:sz w:val="18"/>
                <w:szCs w:val="18"/>
              </w:rPr>
              <w:t xml:space="preserve">i.S. § 4 (5) AStV vorhanden, Lage: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43BAE" w:rsidRPr="002A7081" w:rsidTr="00FB2A33">
        <w:trPr>
          <w:trHeight w:val="207"/>
        </w:trPr>
        <w:tc>
          <w:tcPr>
            <w:tcW w:w="9180" w:type="dxa"/>
            <w:gridSpan w:val="7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b/>
                <w:sz w:val="18"/>
                <w:szCs w:val="18"/>
              </w:rPr>
              <w:t>Splitterschutz</w:t>
            </w:r>
            <w:r w:rsidRPr="002A7081">
              <w:rPr>
                <w:sz w:val="18"/>
                <w:szCs w:val="18"/>
              </w:rPr>
              <w:t xml:space="preserve"> ab 4 m Höhe gem. 5.1.4 OIB 4 durch: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43BAE" w:rsidRPr="002A7081" w:rsidTr="00FB2A33">
        <w:trPr>
          <w:trHeight w:val="207"/>
        </w:trPr>
        <w:tc>
          <w:tcPr>
            <w:tcW w:w="9180" w:type="dxa"/>
            <w:gridSpan w:val="7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Vor- und abgehängte Bau- und Fassadenteile:</w:t>
            </w:r>
          </w:p>
        </w:tc>
      </w:tr>
      <w:tr w:rsidR="007B03E5" w:rsidRPr="002A7081" w:rsidTr="00BB0E6D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7B03E5" w:rsidRPr="002A7081" w:rsidRDefault="007B03E5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Bautechnische Zulassung gem. 5.4 OIB 4 liegt vor: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B03E5" w:rsidRPr="002A7081" w:rsidRDefault="007B03E5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B03E5" w:rsidRPr="002A7081" w:rsidRDefault="007B03E5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 </w:t>
            </w:r>
          </w:p>
        </w:tc>
      </w:tr>
      <w:tr w:rsidR="00A43BAE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Gegen Herabfallen gem. 5.4 OIB 4 gesichert: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Nein, weil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43BAE" w:rsidRPr="002A7081" w:rsidTr="00FB2A33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Blitzschutzanlage: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A43BAE" w:rsidRPr="002A7081" w:rsidRDefault="00A43BAE" w:rsidP="00A43BAE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Nein, weil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:rsidR="00F02292" w:rsidRPr="002A7081" w:rsidRDefault="00F02292" w:rsidP="00F02292">
      <w:pPr>
        <w:tabs>
          <w:tab w:val="left" w:pos="3227"/>
        </w:tabs>
        <w:spacing w:before="6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42"/>
        <w:gridCol w:w="3402"/>
        <w:gridCol w:w="17"/>
        <w:gridCol w:w="1117"/>
        <w:gridCol w:w="851"/>
        <w:gridCol w:w="1276"/>
        <w:gridCol w:w="1275"/>
      </w:tblGrid>
      <w:tr w:rsidR="00085F38" w:rsidRPr="002A7081" w:rsidTr="00B23E70">
        <w:tc>
          <w:tcPr>
            <w:tcW w:w="9180" w:type="dxa"/>
            <w:gridSpan w:val="7"/>
            <w:shd w:val="clear" w:color="auto" w:fill="F2F2F2"/>
          </w:tcPr>
          <w:p w:rsidR="00085F38" w:rsidRPr="002A7081" w:rsidRDefault="00085F38" w:rsidP="00085F38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Maßnahmen zum Schallschutz:</w:t>
            </w:r>
            <w:r w:rsidRPr="002A708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85F38" w:rsidRPr="002A7081" w:rsidTr="00085F38">
        <w:trPr>
          <w:trHeight w:val="207"/>
        </w:trPr>
        <w:tc>
          <w:tcPr>
            <w:tcW w:w="4644" w:type="dxa"/>
            <w:gridSpan w:val="2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Räume ohne Ruheanspruch ge</w:t>
            </w:r>
            <w:r w:rsidR="00E15C9D" w:rsidRPr="002A7081">
              <w:rPr>
                <w:sz w:val="18"/>
                <w:szCs w:val="18"/>
              </w:rPr>
              <w:t>m. OIB 5:</w:t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085F38" w:rsidRPr="002A7081" w:rsidRDefault="00085F38" w:rsidP="009162E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Lage: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</w:tr>
      <w:tr w:rsidR="00085F38" w:rsidRPr="002A7081" w:rsidTr="00B23E70">
        <w:trPr>
          <w:trHeight w:val="207"/>
        </w:trPr>
        <w:tc>
          <w:tcPr>
            <w:tcW w:w="4644" w:type="dxa"/>
            <w:gridSpan w:val="2"/>
            <w:vMerge w:val="restart"/>
            <w:shd w:val="clear" w:color="auto" w:fill="auto"/>
          </w:tcPr>
          <w:p w:rsidR="00085F38" w:rsidRPr="002A7081" w:rsidRDefault="009162E2" w:rsidP="005F732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 xml:space="preserve">Rechtmäßiger </w:t>
            </w:r>
            <w:r w:rsidR="00085F38" w:rsidRPr="002A7081">
              <w:rPr>
                <w:b/>
                <w:sz w:val="18"/>
                <w:szCs w:val="18"/>
              </w:rPr>
              <w:t>Bestand</w:t>
            </w:r>
            <w:r w:rsidR="00085F38" w:rsidRPr="002A7081">
              <w:rPr>
                <w:sz w:val="18"/>
                <w:szCs w:val="18"/>
              </w:rPr>
              <w:t>: Änderung des ursprünglichen Anforderungsniveaus</w:t>
            </w:r>
            <w:r w:rsidR="005F7321" w:rsidRPr="002A7081">
              <w:rPr>
                <w:sz w:val="18"/>
                <w:szCs w:val="18"/>
              </w:rPr>
              <w:t xml:space="preserve"> gem. 5 OIB 5: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Ja, mit Angaben im Plan</w:t>
            </w:r>
          </w:p>
        </w:tc>
      </w:tr>
      <w:tr w:rsidR="00085F38" w:rsidRPr="002A7081" w:rsidTr="00B23E70">
        <w:trPr>
          <w:trHeight w:val="207"/>
        </w:trPr>
        <w:tc>
          <w:tcPr>
            <w:tcW w:w="4644" w:type="dxa"/>
            <w:gridSpan w:val="2"/>
            <w:vMerge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 </w:t>
            </w:r>
          </w:p>
        </w:tc>
      </w:tr>
      <w:tr w:rsidR="00085F38" w:rsidRPr="002A7081" w:rsidTr="00B23E70">
        <w:trPr>
          <w:trHeight w:val="207"/>
        </w:trPr>
        <w:tc>
          <w:tcPr>
            <w:tcW w:w="9180" w:type="dxa"/>
            <w:gridSpan w:val="7"/>
            <w:shd w:val="clear" w:color="auto" w:fill="auto"/>
          </w:tcPr>
          <w:p w:rsidR="009162E2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Angabe des standortbezogenen Auße</w:t>
            </w:r>
            <w:r w:rsidRPr="002A7081">
              <w:rPr>
                <w:sz w:val="18"/>
                <w:szCs w:val="18"/>
              </w:rPr>
              <w:t>n</w:t>
            </w:r>
            <w:r w:rsidRPr="002A7081">
              <w:rPr>
                <w:sz w:val="18"/>
                <w:szCs w:val="18"/>
              </w:rPr>
              <w:t xml:space="preserve">lärmpegels: </w:t>
            </w:r>
          </w:p>
          <w:p w:rsidR="00085F38" w:rsidRPr="002A7081" w:rsidRDefault="00085F38" w:rsidP="009162E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4"/>
                <w:szCs w:val="14"/>
              </w:rPr>
              <w:t>(Auskunft durch Magistrat Linz, Planung, Technik und Umwelt, Abt. Umwel</w:t>
            </w:r>
            <w:r w:rsidRPr="002A7081">
              <w:rPr>
                <w:sz w:val="14"/>
                <w:szCs w:val="14"/>
              </w:rPr>
              <w:t>t</w:t>
            </w:r>
            <w:r w:rsidRPr="002A7081">
              <w:rPr>
                <w:sz w:val="14"/>
                <w:szCs w:val="14"/>
              </w:rPr>
              <w:t xml:space="preserve">technik, </w:t>
            </w:r>
            <w:hyperlink r:id="rId9" w:history="1">
              <w:r w:rsidRPr="002A7081">
                <w:rPr>
                  <w:rStyle w:val="Hyperlink"/>
                  <w:color w:val="auto"/>
                  <w:sz w:val="14"/>
                  <w:szCs w:val="14"/>
                </w:rPr>
                <w:t>www.laerminfo.at</w:t>
              </w:r>
            </w:hyperlink>
            <w:r w:rsidRPr="002A7081">
              <w:rPr>
                <w:sz w:val="14"/>
                <w:szCs w:val="14"/>
              </w:rPr>
              <w:t>,)</w:t>
            </w:r>
          </w:p>
        </w:tc>
      </w:tr>
      <w:tr w:rsidR="00085F38" w:rsidRPr="002A7081" w:rsidTr="00B23E70">
        <w:trPr>
          <w:trHeight w:val="207"/>
        </w:trPr>
        <w:tc>
          <w:tcPr>
            <w:tcW w:w="1242" w:type="dxa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Tagzeit:</w:t>
            </w:r>
          </w:p>
        </w:tc>
        <w:tc>
          <w:tcPr>
            <w:tcW w:w="3419" w:type="dxa"/>
            <w:gridSpan w:val="2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dB</w:t>
            </w:r>
          </w:p>
        </w:tc>
        <w:tc>
          <w:tcPr>
            <w:tcW w:w="1117" w:type="dxa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Nachtzeit: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dB</w:t>
            </w:r>
          </w:p>
        </w:tc>
      </w:tr>
      <w:tr w:rsidR="00085F38" w:rsidRPr="002A7081" w:rsidTr="00B23E70">
        <w:trPr>
          <w:trHeight w:val="207"/>
        </w:trPr>
        <w:tc>
          <w:tcPr>
            <w:tcW w:w="9180" w:type="dxa"/>
            <w:gridSpan w:val="7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Bebauungsplan-Nr.: </w:t>
            </w:r>
            <w:r w:rsidRPr="002A7081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85F38" w:rsidRPr="002A7081" w:rsidTr="00B23E70">
        <w:trPr>
          <w:trHeight w:val="207"/>
        </w:trPr>
        <w:tc>
          <w:tcPr>
            <w:tcW w:w="6629" w:type="dxa"/>
            <w:gridSpan w:val="5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Lärmschutztechnische Festlegungen im rechtskräftigen Bebauungsplan entha</w:t>
            </w:r>
            <w:r w:rsidRPr="002A7081">
              <w:rPr>
                <w:sz w:val="18"/>
                <w:szCs w:val="18"/>
              </w:rPr>
              <w:t>l</w:t>
            </w:r>
            <w:r w:rsidRPr="002A7081">
              <w:rPr>
                <w:sz w:val="18"/>
                <w:szCs w:val="18"/>
              </w:rPr>
              <w:t>ten:</w:t>
            </w:r>
          </w:p>
        </w:tc>
        <w:tc>
          <w:tcPr>
            <w:tcW w:w="1276" w:type="dxa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</w:tr>
      <w:tr w:rsidR="00085F38" w:rsidRPr="002A7081" w:rsidTr="00B23E70">
        <w:trPr>
          <w:trHeight w:val="207"/>
        </w:trPr>
        <w:tc>
          <w:tcPr>
            <w:tcW w:w="6629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Schallschutztechnisches Projekt liegt vor: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tcBorders>
              <w:bottom w:val="single" w:sz="4" w:space="0" w:color="808080"/>
            </w:tcBorders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</w:tr>
      <w:tr w:rsidR="00085F38" w:rsidRPr="002A7081" w:rsidTr="00B23E70">
        <w:trPr>
          <w:trHeight w:val="207"/>
        </w:trPr>
        <w:tc>
          <w:tcPr>
            <w:tcW w:w="9180" w:type="dxa"/>
            <w:gridSpan w:val="7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Auflistung des bewerteten Bau-Schalldämmmaßes in dB unter Berücksichtigung des Außenlärmpegels oder der Vorgabe im Bebauungsplan:</w:t>
            </w:r>
          </w:p>
        </w:tc>
      </w:tr>
      <w:tr w:rsidR="00085F38" w:rsidRPr="002A7081" w:rsidTr="00B23E70">
        <w:trPr>
          <w:trHeight w:val="207"/>
        </w:trPr>
        <w:tc>
          <w:tcPr>
            <w:tcW w:w="6629" w:type="dxa"/>
            <w:gridSpan w:val="5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Außenbauteile einschl. Fenster und Außentüren:</w:t>
            </w:r>
          </w:p>
        </w:tc>
        <w:tc>
          <w:tcPr>
            <w:tcW w:w="1276" w:type="dxa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R´</w:t>
            </w:r>
            <w:r w:rsidRPr="002A7081">
              <w:rPr>
                <w:sz w:val="18"/>
                <w:szCs w:val="18"/>
                <w:vertAlign w:val="subscript"/>
              </w:rPr>
              <w:t>w,res</w:t>
            </w:r>
          </w:p>
        </w:tc>
        <w:tc>
          <w:tcPr>
            <w:tcW w:w="1275" w:type="dxa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dB</w:t>
            </w:r>
          </w:p>
        </w:tc>
      </w:tr>
      <w:tr w:rsidR="00085F38" w:rsidRPr="002A7081" w:rsidTr="00B23E70">
        <w:trPr>
          <w:trHeight w:val="207"/>
        </w:trPr>
        <w:tc>
          <w:tcPr>
            <w:tcW w:w="6629" w:type="dxa"/>
            <w:gridSpan w:val="5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opake Außenbauteile:</w:t>
            </w:r>
          </w:p>
        </w:tc>
        <w:tc>
          <w:tcPr>
            <w:tcW w:w="1276" w:type="dxa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</w:t>
            </w:r>
            <w:r w:rsidRPr="002A7081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dB</w:t>
            </w:r>
          </w:p>
        </w:tc>
      </w:tr>
      <w:tr w:rsidR="00085F38" w:rsidRPr="002A7081" w:rsidTr="00B23E70">
        <w:trPr>
          <w:trHeight w:val="207"/>
        </w:trPr>
        <w:tc>
          <w:tcPr>
            <w:tcW w:w="6629" w:type="dxa"/>
            <w:gridSpan w:val="5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Fenster und Außentüren:</w:t>
            </w:r>
          </w:p>
        </w:tc>
        <w:tc>
          <w:tcPr>
            <w:tcW w:w="1276" w:type="dxa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</w:t>
            </w:r>
            <w:r w:rsidRPr="002A7081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dB</w:t>
            </w:r>
          </w:p>
        </w:tc>
      </w:tr>
      <w:tr w:rsidR="00085F38" w:rsidRPr="002A7081" w:rsidTr="00B23E70">
        <w:trPr>
          <w:trHeight w:val="207"/>
        </w:trPr>
        <w:tc>
          <w:tcPr>
            <w:tcW w:w="6629" w:type="dxa"/>
            <w:gridSpan w:val="5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Decken und Wände gegen Dachräume:</w:t>
            </w:r>
          </w:p>
        </w:tc>
        <w:tc>
          <w:tcPr>
            <w:tcW w:w="1276" w:type="dxa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R`</w:t>
            </w:r>
            <w:r w:rsidRPr="002A7081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:rsidR="00085F38" w:rsidRPr="002A7081" w:rsidRDefault="00085F3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dB</w:t>
            </w:r>
          </w:p>
        </w:tc>
      </w:tr>
      <w:tr w:rsidR="00BA0C19" w:rsidRPr="002A7081" w:rsidTr="00B23E70">
        <w:trPr>
          <w:trHeight w:val="207"/>
        </w:trPr>
        <w:tc>
          <w:tcPr>
            <w:tcW w:w="6629" w:type="dxa"/>
            <w:gridSpan w:val="5"/>
            <w:shd w:val="clear" w:color="auto" w:fill="auto"/>
          </w:tcPr>
          <w:p w:rsidR="00BA0C19" w:rsidRPr="002A7081" w:rsidRDefault="00BA0C19" w:rsidP="00BA0C1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Decken und Wände gegen Durchfahrten und Garagen:</w:t>
            </w:r>
          </w:p>
        </w:tc>
        <w:tc>
          <w:tcPr>
            <w:tcW w:w="1276" w:type="dxa"/>
            <w:shd w:val="clear" w:color="auto" w:fill="auto"/>
          </w:tcPr>
          <w:p w:rsidR="00BA0C19" w:rsidRPr="002A7081" w:rsidRDefault="00BA0C19" w:rsidP="00995C0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</w:t>
            </w:r>
            <w:r w:rsidRPr="002A7081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:rsidR="00BA0C19" w:rsidRPr="002A7081" w:rsidRDefault="00BA0C19" w:rsidP="00BA0C1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dB</w:t>
            </w:r>
          </w:p>
        </w:tc>
      </w:tr>
    </w:tbl>
    <w:p w:rsidR="00085F38" w:rsidRPr="002A7081" w:rsidRDefault="006078FB" w:rsidP="00085F38">
      <w:pPr>
        <w:rPr>
          <w:sz w:val="18"/>
          <w:szCs w:val="18"/>
        </w:rPr>
      </w:pPr>
      <w:r w:rsidRPr="002A7081">
        <w:rPr>
          <w:sz w:val="18"/>
          <w:szCs w:val="18"/>
        </w:rPr>
        <w:br w:type="page"/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2551"/>
        <w:gridCol w:w="1418"/>
        <w:gridCol w:w="58"/>
        <w:gridCol w:w="509"/>
        <w:gridCol w:w="425"/>
        <w:gridCol w:w="2126"/>
      </w:tblGrid>
      <w:tr w:rsidR="00571017" w:rsidRPr="002A7081" w:rsidTr="00B23E70">
        <w:tc>
          <w:tcPr>
            <w:tcW w:w="9180" w:type="dxa"/>
            <w:gridSpan w:val="8"/>
            <w:shd w:val="clear" w:color="auto" w:fill="F2F2F2"/>
          </w:tcPr>
          <w:p w:rsidR="00571017" w:rsidRPr="002A7081" w:rsidRDefault="00571017" w:rsidP="00B23E70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Energieeinsparung und Wärmeschutz:</w:t>
            </w:r>
            <w:r w:rsidRPr="002A708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927EDC" w:rsidRPr="002A7081" w:rsidTr="00571017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927EDC" w:rsidRPr="002A7081" w:rsidRDefault="00927EDC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konditionierte Netto-Grundfläche: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927EDC" w:rsidRPr="002A7081" w:rsidRDefault="00927EDC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Bestand</w:t>
            </w:r>
            <w:r w:rsidR="00A30489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/</w:t>
            </w:r>
            <w:r w:rsidR="00A30489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Neu: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927EDC" w:rsidRPr="002A7081" w:rsidRDefault="00927EDC" w:rsidP="0057101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/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m²</w:t>
            </w:r>
          </w:p>
        </w:tc>
      </w:tr>
      <w:tr w:rsidR="00927EDC" w:rsidRPr="002A7081" w:rsidTr="00571017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:rsidR="00927EDC" w:rsidRPr="002A7081" w:rsidRDefault="00927EDC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shd w:val="clear" w:color="auto" w:fill="auto"/>
          </w:tcPr>
          <w:p w:rsidR="00927EDC" w:rsidRPr="002A7081" w:rsidRDefault="00927EDC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Lage: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927EDC" w:rsidRPr="002A7081" w:rsidRDefault="00BA2F8E" w:rsidP="00080491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lt. Plan</w:t>
            </w:r>
            <w:r w:rsidR="00080491" w:rsidRPr="002A7081">
              <w:rPr>
                <w:sz w:val="18"/>
                <w:szCs w:val="18"/>
              </w:rPr>
              <w:t xml:space="preserve">        </w:t>
            </w:r>
            <w:r w:rsidR="00080491"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491" w:rsidRPr="002A7081">
              <w:rPr>
                <w:sz w:val="18"/>
                <w:szCs w:val="18"/>
              </w:rPr>
              <w:instrText xml:space="preserve"> FORMCHECKBOX </w:instrText>
            </w:r>
            <w:r w:rsidR="00080491" w:rsidRPr="002A7081">
              <w:rPr>
                <w:sz w:val="18"/>
                <w:szCs w:val="18"/>
              </w:rPr>
            </w:r>
            <w:r w:rsidR="00080491" w:rsidRPr="002A7081">
              <w:rPr>
                <w:sz w:val="18"/>
                <w:szCs w:val="18"/>
              </w:rPr>
              <w:fldChar w:fldCharType="end"/>
            </w:r>
            <w:r w:rsidR="00080491" w:rsidRPr="002A7081">
              <w:rPr>
                <w:sz w:val="18"/>
                <w:szCs w:val="18"/>
              </w:rPr>
              <w:t xml:space="preserve">  lt. Beiblatt</w:t>
            </w:r>
          </w:p>
        </w:tc>
      </w:tr>
      <w:tr w:rsidR="00ED55BA" w:rsidRPr="002A7081" w:rsidTr="00013615">
        <w:trPr>
          <w:trHeight w:val="207"/>
        </w:trPr>
        <w:tc>
          <w:tcPr>
            <w:tcW w:w="1242" w:type="dxa"/>
            <w:shd w:val="clear" w:color="auto" w:fill="auto"/>
          </w:tcPr>
          <w:p w:rsidR="00ED55BA" w:rsidRPr="002A7081" w:rsidRDefault="00ED55BA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ED55BA" w:rsidRPr="002A7081" w:rsidRDefault="00ED55BA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Architektonisch/historisch geschütztes Gebäude, weil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</w:t>
            </w:r>
          </w:p>
        </w:tc>
      </w:tr>
      <w:tr w:rsidR="00ED55BA" w:rsidRPr="002A7081" w:rsidTr="00013615">
        <w:trPr>
          <w:trHeight w:val="207"/>
        </w:trPr>
        <w:tc>
          <w:tcPr>
            <w:tcW w:w="1242" w:type="dxa"/>
            <w:shd w:val="clear" w:color="auto" w:fill="auto"/>
          </w:tcPr>
          <w:p w:rsidR="00ED55BA" w:rsidRPr="002A7081" w:rsidRDefault="00ED55BA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ED55BA" w:rsidRPr="002A7081" w:rsidRDefault="00ED55BA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nicht konditioniertes </w:t>
            </w:r>
            <w:r w:rsidR="00622C41" w:rsidRPr="002A7081">
              <w:rPr>
                <w:sz w:val="18"/>
                <w:szCs w:val="18"/>
              </w:rPr>
              <w:t>Gebäude</w:t>
            </w:r>
          </w:p>
        </w:tc>
      </w:tr>
      <w:tr w:rsidR="00ED55BA" w:rsidRPr="002A7081" w:rsidTr="00013615">
        <w:trPr>
          <w:trHeight w:val="207"/>
        </w:trPr>
        <w:tc>
          <w:tcPr>
            <w:tcW w:w="1242" w:type="dxa"/>
            <w:shd w:val="clear" w:color="auto" w:fill="auto"/>
          </w:tcPr>
          <w:p w:rsidR="00ED55BA" w:rsidRPr="002A7081" w:rsidRDefault="00ED55BA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7"/>
            <w:shd w:val="clear" w:color="auto" w:fill="auto"/>
          </w:tcPr>
          <w:p w:rsidR="00ED55BA" w:rsidRPr="002A7081" w:rsidRDefault="00ED55BA" w:rsidP="006E109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frostfrei gehaltenes Gebäude &lt; 5°C</w:t>
            </w:r>
          </w:p>
        </w:tc>
      </w:tr>
      <w:tr w:rsidR="00ED55BA" w:rsidRPr="002A7081" w:rsidTr="00013615">
        <w:trPr>
          <w:trHeight w:val="207"/>
        </w:trPr>
        <w:tc>
          <w:tcPr>
            <w:tcW w:w="1242" w:type="dxa"/>
            <w:shd w:val="clear" w:color="auto" w:fill="auto"/>
          </w:tcPr>
          <w:p w:rsidR="00ED55BA" w:rsidRPr="002A7081" w:rsidRDefault="00ED55BA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7"/>
            <w:shd w:val="clear" w:color="auto" w:fill="auto"/>
          </w:tcPr>
          <w:p w:rsidR="00ED55BA" w:rsidRPr="002A7081" w:rsidRDefault="00ED55BA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Innentemperatur &lt; 16°C </w:t>
            </w:r>
          </w:p>
        </w:tc>
      </w:tr>
      <w:tr w:rsidR="00C26379" w:rsidRPr="002A7081" w:rsidTr="00545C12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:rsidR="00C26379" w:rsidRPr="002A7081" w:rsidRDefault="00C26379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3"/>
            <w:vMerge w:val="restart"/>
            <w:shd w:val="clear" w:color="auto" w:fill="auto"/>
          </w:tcPr>
          <w:p w:rsidR="00C26379" w:rsidRPr="002A7081" w:rsidRDefault="00C26379" w:rsidP="003515C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Größere Renovierung i.S. OIB-RL Begriffsbestimmungen: 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C26379" w:rsidRPr="002A7081" w:rsidRDefault="00C26379" w:rsidP="003515C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liegt vor</w:t>
            </w:r>
          </w:p>
        </w:tc>
      </w:tr>
      <w:tr w:rsidR="00C26379" w:rsidRPr="002A7081" w:rsidTr="00545C12">
        <w:trPr>
          <w:trHeight w:val="207"/>
        </w:trPr>
        <w:tc>
          <w:tcPr>
            <w:tcW w:w="1242" w:type="dxa"/>
            <w:vMerge/>
            <w:shd w:val="clear" w:color="auto" w:fill="auto"/>
          </w:tcPr>
          <w:p w:rsidR="00C26379" w:rsidRPr="002A7081" w:rsidRDefault="00C26379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:rsidR="00C26379" w:rsidRPr="002A7081" w:rsidRDefault="00C26379" w:rsidP="003515C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26379" w:rsidRPr="002A7081" w:rsidRDefault="00C26379" w:rsidP="003515C5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liegt nicht vor, weil: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        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</w:tr>
      <w:tr w:rsidR="00ED55BA" w:rsidRPr="002A7081" w:rsidTr="00B23E70">
        <w:trPr>
          <w:trHeight w:val="207"/>
        </w:trPr>
        <w:tc>
          <w:tcPr>
            <w:tcW w:w="1242" w:type="dxa"/>
            <w:shd w:val="clear" w:color="auto" w:fill="auto"/>
          </w:tcPr>
          <w:p w:rsidR="00ED55BA" w:rsidRPr="002A7081" w:rsidRDefault="00ED55BA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7"/>
            <w:shd w:val="clear" w:color="auto" w:fill="auto"/>
          </w:tcPr>
          <w:p w:rsidR="00ED55BA" w:rsidRPr="002A7081" w:rsidRDefault="00ED55BA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Unmittelbar in Betriebsanlagen entstehende Abwärme gem. Punkt 1.2.2. d) OIB 6 vorhanden</w:t>
            </w:r>
            <w:r w:rsidR="00AE7ABF" w:rsidRPr="002A7081">
              <w:rPr>
                <w:sz w:val="18"/>
                <w:szCs w:val="18"/>
              </w:rPr>
              <w:t>,</w:t>
            </w:r>
          </w:p>
          <w:p w:rsidR="00ED55BA" w:rsidRPr="002A7081" w:rsidRDefault="00ED55BA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Art: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                                             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D55BA" w:rsidRPr="002A7081" w:rsidTr="00B23E70">
        <w:trPr>
          <w:trHeight w:val="207"/>
        </w:trPr>
        <w:tc>
          <w:tcPr>
            <w:tcW w:w="1242" w:type="dxa"/>
            <w:shd w:val="clear" w:color="auto" w:fill="auto"/>
          </w:tcPr>
          <w:p w:rsidR="00ED55BA" w:rsidRPr="002A7081" w:rsidRDefault="00ED55BA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ED55BA" w:rsidRPr="002A7081" w:rsidRDefault="00ED55BA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(freistehende) Gebäude(teile) mit weniger als 50 m² Netto-GF gem. Punkt 1.2.4 der OIB-RL 6 (</w:t>
            </w:r>
            <w:r w:rsidRPr="002A7081">
              <w:rPr>
                <w:i/>
                <w:sz w:val="18"/>
                <w:szCs w:val="18"/>
              </w:rPr>
              <w:t>KEIN Energieausweis erforderlich bei Neubau und Renovierung</w:t>
            </w:r>
            <w:r w:rsidRPr="002A7081">
              <w:rPr>
                <w:sz w:val="18"/>
                <w:szCs w:val="18"/>
              </w:rPr>
              <w:t>!)</w:t>
            </w:r>
          </w:p>
        </w:tc>
      </w:tr>
      <w:tr w:rsidR="0035769F" w:rsidRPr="002A7081" w:rsidTr="00B23E70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:rsidR="0035769F" w:rsidRPr="002A7081" w:rsidRDefault="0035769F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35769F" w:rsidRPr="002A7081" w:rsidRDefault="0035769F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Gebäudekategorie gem. Punkt 3 der OIB-RL 6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5769F" w:rsidRPr="002A7081" w:rsidTr="0066689C">
        <w:trPr>
          <w:trHeight w:val="207"/>
        </w:trPr>
        <w:tc>
          <w:tcPr>
            <w:tcW w:w="1242" w:type="dxa"/>
            <w:vMerge/>
            <w:shd w:val="clear" w:color="auto" w:fill="auto"/>
          </w:tcPr>
          <w:p w:rsidR="0035769F" w:rsidRPr="002A7081" w:rsidRDefault="0035769F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35769F" w:rsidRPr="002A7081" w:rsidRDefault="0035769F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Sonstige Nutzungen neben der überwiegenden Nutzung, jeweils</w:t>
            </w:r>
          </w:p>
        </w:tc>
        <w:tc>
          <w:tcPr>
            <w:tcW w:w="425" w:type="dxa"/>
            <w:shd w:val="clear" w:color="auto" w:fill="auto"/>
          </w:tcPr>
          <w:p w:rsidR="0035769F" w:rsidRPr="002A7081" w:rsidRDefault="0035769F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35769F" w:rsidRPr="002A7081" w:rsidRDefault="0035769F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&lt; 250 m²</w:t>
            </w:r>
          </w:p>
        </w:tc>
      </w:tr>
      <w:tr w:rsidR="0035769F" w:rsidRPr="002A7081" w:rsidTr="0066689C">
        <w:trPr>
          <w:trHeight w:val="207"/>
        </w:trPr>
        <w:tc>
          <w:tcPr>
            <w:tcW w:w="1242" w:type="dxa"/>
            <w:vMerge/>
            <w:shd w:val="clear" w:color="auto" w:fill="auto"/>
          </w:tcPr>
          <w:p w:rsidR="0035769F" w:rsidRPr="002A7081" w:rsidRDefault="0035769F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5"/>
            <w:vMerge/>
            <w:shd w:val="clear" w:color="auto" w:fill="auto"/>
          </w:tcPr>
          <w:p w:rsidR="0035769F" w:rsidRPr="002A7081" w:rsidRDefault="0035769F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35769F" w:rsidRPr="002A7081" w:rsidRDefault="0035769F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35769F" w:rsidRPr="002A7081" w:rsidRDefault="0035769F" w:rsidP="00ED55B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&gt; 250 m²</w:t>
            </w:r>
          </w:p>
        </w:tc>
      </w:tr>
      <w:tr w:rsidR="006F44D7" w:rsidRPr="002A7081" w:rsidTr="00545C12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Niedrigstenergiegebäude</w:t>
            </w:r>
            <w:r w:rsidRPr="002A7081">
              <w:rPr>
                <w:sz w:val="15"/>
                <w:szCs w:val="15"/>
              </w:rPr>
              <w:t xml:space="preserve"> (Neubau</w:t>
            </w:r>
            <w:r w:rsidR="00F1452A" w:rsidRPr="002A7081">
              <w:rPr>
                <w:sz w:val="15"/>
                <w:szCs w:val="15"/>
              </w:rPr>
              <w:t xml:space="preserve"> u. größere Renovierung</w:t>
            </w:r>
            <w:r w:rsidRPr="002A7081">
              <w:rPr>
                <w:sz w:val="15"/>
                <w:szCs w:val="15"/>
              </w:rPr>
              <w:t>):</w:t>
            </w:r>
            <w:r w:rsidR="00F1452A" w:rsidRPr="002A7081">
              <w:rPr>
                <w:sz w:val="15"/>
                <w:szCs w:val="15"/>
              </w:rPr>
              <w:t xml:space="preserve">   (ausgenommen </w:t>
            </w:r>
            <w:r w:rsidR="00FB3C3F" w:rsidRPr="002A7081">
              <w:rPr>
                <w:sz w:val="15"/>
                <w:szCs w:val="15"/>
              </w:rPr>
              <w:t xml:space="preserve">für </w:t>
            </w:r>
            <w:r w:rsidR="00F1452A" w:rsidRPr="002A7081">
              <w:rPr>
                <w:sz w:val="15"/>
                <w:szCs w:val="15"/>
              </w:rPr>
              <w:t xml:space="preserve">Gebäudekategorie 13)     </w:t>
            </w:r>
            <w:r w:rsidR="00F1452A" w:rsidRPr="002A70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 xml:space="preserve">Ja </w:t>
            </w:r>
          </w:p>
        </w:tc>
      </w:tr>
      <w:tr w:rsidR="006F44D7" w:rsidRPr="002A7081" w:rsidTr="00545C12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Nein, weil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F44D7" w:rsidRPr="002A7081" w:rsidTr="00F1452A">
        <w:trPr>
          <w:trHeight w:val="370"/>
        </w:trPr>
        <w:tc>
          <w:tcPr>
            <w:tcW w:w="1242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6F44D7" w:rsidRPr="002A7081" w:rsidRDefault="006F44D7" w:rsidP="00487C42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Einzelmaßnahmen gem. Punkt 4.5 </w:t>
            </w:r>
            <w:r w:rsidR="00487C42" w:rsidRPr="002A7081">
              <w:rPr>
                <w:sz w:val="18"/>
                <w:szCs w:val="18"/>
              </w:rPr>
              <w:t>OIB</w:t>
            </w:r>
            <w:r w:rsidRPr="002A7081">
              <w:rPr>
                <w:sz w:val="18"/>
                <w:szCs w:val="18"/>
              </w:rPr>
              <w:t xml:space="preserve"> 6:</w:t>
            </w:r>
          </w:p>
        </w:tc>
      </w:tr>
      <w:tr w:rsidR="006F44D7" w:rsidRPr="002A7081" w:rsidTr="00545C12">
        <w:trPr>
          <w:trHeight w:val="207"/>
        </w:trPr>
        <w:tc>
          <w:tcPr>
            <w:tcW w:w="1242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Sanierungskonzept liegt bei</w:t>
            </w:r>
          </w:p>
        </w:tc>
        <w:tc>
          <w:tcPr>
            <w:tcW w:w="1418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4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U- Wert Abminderung</w:t>
            </w:r>
          </w:p>
        </w:tc>
      </w:tr>
      <w:tr w:rsidR="006F44D7" w:rsidRPr="002A7081" w:rsidTr="00B23E70">
        <w:trPr>
          <w:trHeight w:val="207"/>
        </w:trPr>
        <w:tc>
          <w:tcPr>
            <w:tcW w:w="1242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6F44D7" w:rsidRPr="002A7081" w:rsidRDefault="006F44D7" w:rsidP="00C505AF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Sommerlicher Wärmeschutz </w:t>
            </w:r>
            <w:r w:rsidR="00C505AF" w:rsidRPr="002A7081">
              <w:rPr>
                <w:sz w:val="18"/>
                <w:szCs w:val="18"/>
              </w:rPr>
              <w:t xml:space="preserve">gem. </w:t>
            </w:r>
            <w:r w:rsidR="003532A5" w:rsidRPr="002A7081">
              <w:rPr>
                <w:sz w:val="18"/>
                <w:szCs w:val="18"/>
              </w:rPr>
              <w:t>Pkt. 4.9.2</w:t>
            </w:r>
            <w:r w:rsidR="00C505AF" w:rsidRPr="002A7081">
              <w:rPr>
                <w:sz w:val="18"/>
                <w:szCs w:val="18"/>
              </w:rPr>
              <w:t xml:space="preserve"> OIB 6 erfüllt:</w:t>
            </w:r>
          </w:p>
        </w:tc>
      </w:tr>
      <w:tr w:rsidR="006F44D7" w:rsidRPr="002A7081" w:rsidTr="00545C12">
        <w:trPr>
          <w:trHeight w:val="207"/>
        </w:trPr>
        <w:tc>
          <w:tcPr>
            <w:tcW w:w="1242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Ja, durch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4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Nein, weil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</w:tr>
      <w:tr w:rsidR="006F44D7" w:rsidRPr="002A7081" w:rsidTr="00B23E70">
        <w:trPr>
          <w:trHeight w:val="207"/>
        </w:trPr>
        <w:tc>
          <w:tcPr>
            <w:tcW w:w="1242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6F44D7" w:rsidRPr="002A7081" w:rsidRDefault="006F44D7" w:rsidP="00AA65E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Maßnahmen und Empfehlungen</w:t>
            </w:r>
            <w:r w:rsidRPr="002A7081">
              <w:rPr>
                <w:sz w:val="18"/>
                <w:szCs w:val="18"/>
              </w:rPr>
              <w:t xml:space="preserve"> (ausgenommen beim Neubau und größere Renovierung) gem. Punkt 6 </w:t>
            </w:r>
            <w:r w:rsidR="00AA65E6" w:rsidRPr="002A7081">
              <w:rPr>
                <w:sz w:val="18"/>
                <w:szCs w:val="18"/>
              </w:rPr>
              <w:t xml:space="preserve">OIB </w:t>
            </w:r>
            <w:r w:rsidRPr="002A7081">
              <w:rPr>
                <w:sz w:val="18"/>
                <w:szCs w:val="18"/>
              </w:rPr>
              <w:t xml:space="preserve">6 sind im </w:t>
            </w:r>
            <w:r w:rsidRPr="002A7081">
              <w:rPr>
                <w:b/>
                <w:sz w:val="18"/>
                <w:szCs w:val="18"/>
              </w:rPr>
              <w:t>Energieausweis</w:t>
            </w:r>
            <w:r w:rsidRPr="002A7081">
              <w:rPr>
                <w:sz w:val="18"/>
                <w:szCs w:val="18"/>
              </w:rPr>
              <w:t xml:space="preserve"> angeführt </w:t>
            </w:r>
            <w:r w:rsidRPr="002A7081">
              <w:rPr>
                <w:b/>
                <w:sz w:val="18"/>
                <w:szCs w:val="18"/>
              </w:rPr>
              <w:t>oder</w:t>
            </w:r>
            <w:r w:rsidRPr="002A7081">
              <w:rPr>
                <w:sz w:val="18"/>
                <w:szCs w:val="18"/>
              </w:rPr>
              <w:t xml:space="preserve">  </w:t>
            </w:r>
          </w:p>
        </w:tc>
      </w:tr>
      <w:tr w:rsidR="006F44D7" w:rsidRPr="002A7081" w:rsidTr="00B23E70">
        <w:trPr>
          <w:trHeight w:val="207"/>
        </w:trPr>
        <w:tc>
          <w:tcPr>
            <w:tcW w:w="1242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6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es liegt ein </w:t>
            </w:r>
            <w:r w:rsidRPr="002A7081">
              <w:rPr>
                <w:b/>
                <w:sz w:val="18"/>
                <w:szCs w:val="18"/>
              </w:rPr>
              <w:t>Renovierungsausweis</w:t>
            </w:r>
            <w:r w:rsidRPr="002A7081">
              <w:rPr>
                <w:sz w:val="18"/>
                <w:szCs w:val="18"/>
              </w:rPr>
              <w:t xml:space="preserve"> vor!</w:t>
            </w:r>
          </w:p>
        </w:tc>
      </w:tr>
      <w:tr w:rsidR="006F44D7" w:rsidRPr="002A7081" w:rsidTr="00B23E70">
        <w:trPr>
          <w:trHeight w:val="207"/>
        </w:trPr>
        <w:tc>
          <w:tcPr>
            <w:tcW w:w="1242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 xml:space="preserve">Wesentliche Änderung der Heizungsanlage </w:t>
            </w:r>
            <w:r w:rsidRPr="002A7081">
              <w:rPr>
                <w:sz w:val="14"/>
                <w:szCs w:val="14"/>
              </w:rPr>
              <w:t>(§ 9 Oö. Luftreinhaltegesetz)</w:t>
            </w:r>
          </w:p>
        </w:tc>
      </w:tr>
      <w:tr w:rsidR="006F44D7" w:rsidRPr="002A7081" w:rsidTr="00545C12">
        <w:trPr>
          <w:trHeight w:val="207"/>
        </w:trPr>
        <w:tc>
          <w:tcPr>
            <w:tcW w:w="1242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ja, in Form von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4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nein</w:t>
            </w:r>
          </w:p>
        </w:tc>
      </w:tr>
      <w:tr w:rsidR="006F44D7" w:rsidRPr="002A7081" w:rsidTr="00B23E70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Art der Wärmeversorgung: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6F44D7" w:rsidRPr="002A7081" w:rsidRDefault="006F44D7" w:rsidP="001B188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1B188A" w:rsidRPr="002A7081">
              <w:rPr>
                <w:sz w:val="18"/>
                <w:szCs w:val="18"/>
              </w:rPr>
              <w:t xml:space="preserve">                                                         </w:t>
            </w:r>
            <w:r w:rsidR="001B188A"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88A" w:rsidRPr="002A7081">
              <w:rPr>
                <w:sz w:val="18"/>
                <w:szCs w:val="18"/>
              </w:rPr>
              <w:instrText xml:space="preserve"> FORMCHECKBOX </w:instrText>
            </w:r>
            <w:r w:rsidR="001B188A" w:rsidRPr="002A7081">
              <w:rPr>
                <w:sz w:val="18"/>
                <w:szCs w:val="18"/>
              </w:rPr>
            </w:r>
            <w:r w:rsidR="001B188A" w:rsidRPr="002A7081">
              <w:rPr>
                <w:sz w:val="18"/>
                <w:szCs w:val="18"/>
              </w:rPr>
              <w:fldChar w:fldCharType="end"/>
            </w:r>
            <w:r w:rsidR="001B188A" w:rsidRPr="002A7081">
              <w:rPr>
                <w:sz w:val="18"/>
                <w:szCs w:val="18"/>
              </w:rPr>
              <w:t xml:space="preserve"> Bestand</w:t>
            </w:r>
          </w:p>
        </w:tc>
      </w:tr>
      <w:tr w:rsidR="006F44D7" w:rsidRPr="002A7081" w:rsidTr="00B23E70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Art der Heizungsanlage: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6F44D7" w:rsidRPr="002A7081" w:rsidRDefault="006F44D7" w:rsidP="001B188A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1B188A" w:rsidRPr="002A7081">
              <w:rPr>
                <w:sz w:val="18"/>
                <w:szCs w:val="18"/>
              </w:rPr>
              <w:t xml:space="preserve">                                                         </w:t>
            </w:r>
            <w:r w:rsidR="001B188A"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88A" w:rsidRPr="002A7081">
              <w:rPr>
                <w:sz w:val="18"/>
                <w:szCs w:val="18"/>
              </w:rPr>
              <w:instrText xml:space="preserve"> FORMCHECKBOX </w:instrText>
            </w:r>
            <w:r w:rsidR="001B188A" w:rsidRPr="002A7081">
              <w:rPr>
                <w:sz w:val="18"/>
                <w:szCs w:val="18"/>
              </w:rPr>
            </w:r>
            <w:r w:rsidR="001B188A" w:rsidRPr="002A7081">
              <w:rPr>
                <w:sz w:val="18"/>
                <w:szCs w:val="18"/>
              </w:rPr>
              <w:fldChar w:fldCharType="end"/>
            </w:r>
            <w:r w:rsidR="001B188A" w:rsidRPr="002A7081">
              <w:rPr>
                <w:sz w:val="18"/>
                <w:szCs w:val="18"/>
              </w:rPr>
              <w:t xml:space="preserve"> Bestand</w:t>
            </w:r>
          </w:p>
        </w:tc>
      </w:tr>
      <w:tr w:rsidR="006F44D7" w:rsidRPr="002A7081" w:rsidTr="00B23E70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Brennstoff: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F44D7" w:rsidRPr="002A7081" w:rsidTr="00545C12">
        <w:trPr>
          <w:trHeight w:val="207"/>
        </w:trPr>
        <w:tc>
          <w:tcPr>
            <w:tcW w:w="1242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Oö. HaBV i.d.g.F. wird eingehalten</w:t>
            </w:r>
          </w:p>
        </w:tc>
        <w:tc>
          <w:tcPr>
            <w:tcW w:w="1418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4"/>
            <w:shd w:val="clear" w:color="auto" w:fill="auto"/>
          </w:tcPr>
          <w:p w:rsidR="006F44D7" w:rsidRPr="002A7081" w:rsidRDefault="006F44D7" w:rsidP="00DA1A86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Oö. Gas</w:t>
            </w:r>
            <w:r w:rsidR="00DA1A86" w:rsidRPr="002A7081">
              <w:rPr>
                <w:sz w:val="18"/>
                <w:szCs w:val="18"/>
              </w:rPr>
              <w:t>verordnung</w:t>
            </w:r>
            <w:r w:rsidRPr="002A7081">
              <w:rPr>
                <w:sz w:val="18"/>
                <w:szCs w:val="18"/>
              </w:rPr>
              <w:t xml:space="preserve"> wird eingehalten </w:t>
            </w:r>
            <w:r w:rsidRPr="002A7081">
              <w:rPr>
                <w:sz w:val="14"/>
                <w:szCs w:val="14"/>
              </w:rPr>
              <w:t>(vgl. § 3(2)(1) BauTV)</w:t>
            </w:r>
          </w:p>
        </w:tc>
      </w:tr>
      <w:tr w:rsidR="006F44D7" w:rsidRPr="002A7081" w:rsidTr="0066689C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6F44D7" w:rsidRPr="002A7081" w:rsidRDefault="006F44D7" w:rsidP="00F51B99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Elektrische Direkt-Widerstandsheizung:</w:t>
            </w:r>
            <w:r w:rsidR="00E225C6" w:rsidRPr="002A7081">
              <w:rPr>
                <w:sz w:val="18"/>
                <w:szCs w:val="18"/>
              </w:rPr>
              <w:t xml:space="preserve">                      </w:t>
            </w:r>
            <w:r w:rsidR="00E225C6" w:rsidRPr="002A7081">
              <w:rPr>
                <w:sz w:val="14"/>
                <w:szCs w:val="14"/>
              </w:rPr>
              <w:t>(vgl. § 10 Oö. LuftRE</w:t>
            </w:r>
            <w:r w:rsidR="00F51B99" w:rsidRPr="002A7081">
              <w:rPr>
                <w:sz w:val="14"/>
                <w:szCs w:val="14"/>
              </w:rPr>
              <w:t>n</w:t>
            </w:r>
            <w:r w:rsidR="00E225C6" w:rsidRPr="002A7081">
              <w:rPr>
                <w:sz w:val="14"/>
                <w:szCs w:val="14"/>
              </w:rPr>
              <w:t>TG)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2126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center"/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6F44D7" w:rsidRPr="002A7081" w:rsidTr="0066689C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ja, Ersatzmaßna</w:t>
            </w:r>
            <w:r w:rsidRPr="002A7081">
              <w:rPr>
                <w:sz w:val="18"/>
                <w:szCs w:val="18"/>
              </w:rPr>
              <w:t>h</w:t>
            </w:r>
            <w:r w:rsidRPr="002A7081">
              <w:rPr>
                <w:sz w:val="18"/>
                <w:szCs w:val="18"/>
              </w:rPr>
              <w:t>men</w:t>
            </w:r>
            <w:r w:rsidR="0066689C" w:rsidRPr="002A7081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6F44D7" w:rsidRPr="002A7081" w:rsidRDefault="006F44D7" w:rsidP="006F44D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707A9" w:rsidRPr="002A7081" w:rsidTr="00912D48">
        <w:trPr>
          <w:trHeight w:val="207"/>
        </w:trPr>
        <w:tc>
          <w:tcPr>
            <w:tcW w:w="9180" w:type="dxa"/>
            <w:gridSpan w:val="8"/>
            <w:shd w:val="clear" w:color="auto" w:fill="F2F2F2"/>
          </w:tcPr>
          <w:p w:rsidR="00A707A9" w:rsidRPr="002A7081" w:rsidRDefault="00A707A9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Bei Neubauten und größerer Renovierung von Gebäuden:</w:t>
            </w:r>
          </w:p>
        </w:tc>
      </w:tr>
      <w:tr w:rsidR="00A707A9" w:rsidRPr="002A7081" w:rsidTr="00912D48">
        <w:trPr>
          <w:trHeight w:val="207"/>
        </w:trPr>
        <w:tc>
          <w:tcPr>
            <w:tcW w:w="9180" w:type="dxa"/>
            <w:gridSpan w:val="8"/>
            <w:shd w:val="clear" w:color="auto" w:fill="auto"/>
          </w:tcPr>
          <w:p w:rsidR="00A707A9" w:rsidRPr="002A7081" w:rsidRDefault="00A707A9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Als Heizungssystem ist folgendes hocheffizientes alternatives Energiesystem geplant:</w:t>
            </w:r>
          </w:p>
        </w:tc>
      </w:tr>
      <w:tr w:rsidR="00A707A9" w:rsidRPr="002A7081" w:rsidTr="00912D48">
        <w:trPr>
          <w:trHeight w:val="207"/>
        </w:trPr>
        <w:tc>
          <w:tcPr>
            <w:tcW w:w="1242" w:type="dxa"/>
            <w:shd w:val="clear" w:color="auto" w:fill="auto"/>
          </w:tcPr>
          <w:p w:rsidR="00A707A9" w:rsidRPr="002A7081" w:rsidRDefault="00A707A9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A707A9" w:rsidRPr="002A7081" w:rsidRDefault="00A707A9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Energieversorgungssystem auf Grundlage von Energie aus erneuerbaren Quellen </w:t>
            </w:r>
            <w:r w:rsidRPr="002A7081">
              <w:rPr>
                <w:sz w:val="14"/>
                <w:szCs w:val="14"/>
              </w:rPr>
              <w:t>(z.B. Bioma</w:t>
            </w:r>
            <w:r w:rsidRPr="002A7081">
              <w:rPr>
                <w:sz w:val="14"/>
                <w:szCs w:val="14"/>
              </w:rPr>
              <w:t>s</w:t>
            </w:r>
            <w:r w:rsidRPr="002A7081">
              <w:rPr>
                <w:sz w:val="14"/>
                <w:szCs w:val="14"/>
              </w:rPr>
              <w:t>se)</w:t>
            </w:r>
          </w:p>
        </w:tc>
      </w:tr>
      <w:tr w:rsidR="00A707A9" w:rsidRPr="002A7081" w:rsidTr="00912D48">
        <w:trPr>
          <w:trHeight w:val="207"/>
        </w:trPr>
        <w:tc>
          <w:tcPr>
            <w:tcW w:w="1242" w:type="dxa"/>
            <w:shd w:val="clear" w:color="auto" w:fill="auto"/>
          </w:tcPr>
          <w:p w:rsidR="00A707A9" w:rsidRPr="002A7081" w:rsidRDefault="00A707A9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A707A9" w:rsidRPr="002A7081" w:rsidRDefault="00A707A9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Kraft-Wärme-Kopplung</w:t>
            </w:r>
          </w:p>
        </w:tc>
      </w:tr>
      <w:tr w:rsidR="00A707A9" w:rsidRPr="002A7081" w:rsidTr="00912D48">
        <w:trPr>
          <w:trHeight w:val="207"/>
        </w:trPr>
        <w:tc>
          <w:tcPr>
            <w:tcW w:w="1242" w:type="dxa"/>
            <w:shd w:val="clear" w:color="auto" w:fill="auto"/>
          </w:tcPr>
          <w:p w:rsidR="00A707A9" w:rsidRPr="002A7081" w:rsidRDefault="00A707A9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A707A9" w:rsidRPr="002A7081" w:rsidRDefault="00A707A9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Fern-/Nahwärme oder Fern-/Nahkälte, die ganz oder teilweise aus Energie aus erneuerbaren Quellen oder aus einer hocheffizienten Kraft-Wärme-Kopplungsanlage stammt </w:t>
            </w:r>
            <w:r w:rsidRPr="002A7081">
              <w:rPr>
                <w:sz w:val="14"/>
                <w:szCs w:val="14"/>
              </w:rPr>
              <w:t>(z.B. Biomasse-Nahwärme, Fer</w:t>
            </w:r>
            <w:r w:rsidRPr="002A7081">
              <w:rPr>
                <w:sz w:val="14"/>
                <w:szCs w:val="14"/>
              </w:rPr>
              <w:t>n</w:t>
            </w:r>
            <w:r w:rsidRPr="002A7081">
              <w:rPr>
                <w:sz w:val="14"/>
                <w:szCs w:val="14"/>
              </w:rPr>
              <w:t>wärme aus KWK, Geothermie)</w:t>
            </w:r>
          </w:p>
        </w:tc>
      </w:tr>
      <w:tr w:rsidR="00A707A9" w:rsidRPr="002A7081" w:rsidTr="00912D48">
        <w:trPr>
          <w:trHeight w:val="207"/>
        </w:trPr>
        <w:tc>
          <w:tcPr>
            <w:tcW w:w="1242" w:type="dxa"/>
            <w:shd w:val="clear" w:color="auto" w:fill="auto"/>
          </w:tcPr>
          <w:p w:rsidR="00A707A9" w:rsidRPr="002A7081" w:rsidRDefault="00A707A9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A707A9" w:rsidRPr="002A7081" w:rsidRDefault="00A707A9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Wärmepumpen</w:t>
            </w:r>
          </w:p>
        </w:tc>
      </w:tr>
      <w:tr w:rsidR="00A707A9" w:rsidRPr="002A7081" w:rsidTr="00912D48">
        <w:trPr>
          <w:trHeight w:val="207"/>
        </w:trPr>
        <w:tc>
          <w:tcPr>
            <w:tcW w:w="9180" w:type="dxa"/>
            <w:gridSpan w:val="8"/>
            <w:shd w:val="clear" w:color="auto" w:fill="auto"/>
          </w:tcPr>
          <w:p w:rsidR="00A707A9" w:rsidRPr="002A7081" w:rsidRDefault="00A707A9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Wenn kein hocheffizientes alternatives Energiesystem eingesetzt wird:</w:t>
            </w:r>
          </w:p>
        </w:tc>
      </w:tr>
      <w:tr w:rsidR="00A707A9" w:rsidRPr="002A7081" w:rsidTr="00912D48">
        <w:trPr>
          <w:trHeight w:val="207"/>
        </w:trPr>
        <w:tc>
          <w:tcPr>
            <w:tcW w:w="1242" w:type="dxa"/>
            <w:shd w:val="clear" w:color="auto" w:fill="auto"/>
          </w:tcPr>
          <w:p w:rsidR="00A707A9" w:rsidRPr="002A7081" w:rsidRDefault="00A707A9" w:rsidP="00912D48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7"/>
            <w:shd w:val="clear" w:color="auto" w:fill="auto"/>
          </w:tcPr>
          <w:p w:rsidR="00A707A9" w:rsidRPr="002A7081" w:rsidRDefault="00A707A9" w:rsidP="001B3C47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Nachweis</w:t>
            </w:r>
            <w:r w:rsidRPr="002A7081">
              <w:rPr>
                <w:sz w:val="18"/>
                <w:szCs w:val="18"/>
              </w:rPr>
              <w:t xml:space="preserve"> der fehlenden technischen, ökologischen oder wirtschaftlichen Realisierbarkeit durch geeignete Unterlagen </w:t>
            </w:r>
            <w:r w:rsidR="007E2D87" w:rsidRPr="002A7081">
              <w:rPr>
                <w:sz w:val="18"/>
                <w:szCs w:val="18"/>
              </w:rPr>
              <w:t xml:space="preserve">gem. Punkt 5.1.1 der OIB-RL 6 </w:t>
            </w:r>
            <w:r w:rsidRPr="002A7081">
              <w:rPr>
                <w:sz w:val="18"/>
                <w:szCs w:val="18"/>
              </w:rPr>
              <w:t xml:space="preserve">und </w:t>
            </w:r>
            <w:r w:rsidR="001B3C47" w:rsidRPr="002A7081">
              <w:rPr>
                <w:sz w:val="18"/>
                <w:szCs w:val="18"/>
              </w:rPr>
              <w:t>der</w:t>
            </w:r>
            <w:r w:rsidR="0001726A" w:rsidRPr="002A7081">
              <w:rPr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Optimierung gem. Punkt 5.2.4. der OIB-RL 6 angeführt</w:t>
            </w:r>
            <w:r w:rsidR="00DC703D" w:rsidRPr="002A7081">
              <w:rPr>
                <w:sz w:val="18"/>
                <w:szCs w:val="18"/>
              </w:rPr>
              <w:t xml:space="preserve"> (z.B. im </w:t>
            </w:r>
            <w:r w:rsidR="00DC703D" w:rsidRPr="002A7081">
              <w:rPr>
                <w:b/>
                <w:sz w:val="18"/>
                <w:szCs w:val="18"/>
              </w:rPr>
              <w:t>Energieausweis</w:t>
            </w:r>
            <w:r w:rsidR="00DC703D" w:rsidRPr="002A7081">
              <w:rPr>
                <w:sz w:val="18"/>
                <w:szCs w:val="18"/>
              </w:rPr>
              <w:t>)</w:t>
            </w:r>
            <w:r w:rsidRPr="002A7081">
              <w:rPr>
                <w:sz w:val="18"/>
                <w:szCs w:val="18"/>
              </w:rPr>
              <w:t>!</w:t>
            </w:r>
            <w:r w:rsidR="00BF46B9" w:rsidRPr="002A7081">
              <w:rPr>
                <w:sz w:val="18"/>
                <w:szCs w:val="18"/>
              </w:rPr>
              <w:t xml:space="preserve"> </w:t>
            </w:r>
          </w:p>
        </w:tc>
      </w:tr>
    </w:tbl>
    <w:p w:rsidR="00571017" w:rsidRPr="002A7081" w:rsidRDefault="00571017" w:rsidP="00085F38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275"/>
      </w:tblGrid>
      <w:tr w:rsidR="009836F2" w:rsidRPr="002A7081" w:rsidTr="00B23E70">
        <w:tc>
          <w:tcPr>
            <w:tcW w:w="9180" w:type="dxa"/>
            <w:gridSpan w:val="3"/>
            <w:shd w:val="clear" w:color="auto" w:fill="F2F2F2"/>
          </w:tcPr>
          <w:p w:rsidR="009836F2" w:rsidRPr="002A7081" w:rsidRDefault="009836F2" w:rsidP="00B23E70">
            <w:pPr>
              <w:rPr>
                <w:b/>
                <w:szCs w:val="24"/>
              </w:rPr>
            </w:pPr>
            <w:r w:rsidRPr="002A7081">
              <w:rPr>
                <w:b/>
                <w:szCs w:val="24"/>
              </w:rPr>
              <w:t xml:space="preserve">Anforderungen an wärmeübertragende Bauteile </w:t>
            </w:r>
            <w:r w:rsidRPr="002A7081">
              <w:rPr>
                <w:i/>
                <w:sz w:val="18"/>
                <w:szCs w:val="18"/>
              </w:rPr>
              <w:t>(Wärmedurchgangskoeff</w:t>
            </w:r>
            <w:r w:rsidRPr="002A7081">
              <w:rPr>
                <w:i/>
                <w:sz w:val="18"/>
                <w:szCs w:val="18"/>
              </w:rPr>
              <w:t>i</w:t>
            </w:r>
            <w:r w:rsidRPr="002A7081">
              <w:rPr>
                <w:i/>
                <w:sz w:val="18"/>
                <w:szCs w:val="18"/>
              </w:rPr>
              <w:t>zient):</w:t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20"/>
              </w:rPr>
              <w:t xml:space="preserve">Bauteil </w:t>
            </w:r>
            <w:r w:rsidRPr="002A7081">
              <w:rPr>
                <w:sz w:val="18"/>
                <w:szCs w:val="18"/>
              </w:rPr>
              <w:t>(Angaben gegebenenfalls im Energieausweis):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E6273F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2A7081">
              <w:rPr>
                <w:sz w:val="16"/>
                <w:szCs w:val="16"/>
              </w:rPr>
              <w:t>Mindestw</w:t>
            </w:r>
            <w:r w:rsidR="009836F2" w:rsidRPr="002A7081">
              <w:rPr>
                <w:sz w:val="16"/>
                <w:szCs w:val="16"/>
              </w:rPr>
              <w:t>ert Lt. OIB</w:t>
            </w:r>
            <w:r w:rsidR="00DB6C4F" w:rsidRPr="002A7081">
              <w:rPr>
                <w:sz w:val="16"/>
                <w:szCs w:val="16"/>
              </w:rPr>
              <w:t>-RL</w:t>
            </w:r>
            <w:r w:rsidR="009836F2" w:rsidRPr="002A7081">
              <w:rPr>
                <w:sz w:val="16"/>
                <w:szCs w:val="16"/>
              </w:rPr>
              <w:t xml:space="preserve"> 6 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6"/>
                <w:szCs w:val="16"/>
                <w:shd w:val="clear" w:color="auto" w:fill="D9D9D9"/>
              </w:rPr>
            </w:pPr>
            <w:r w:rsidRPr="002A7081">
              <w:rPr>
                <w:sz w:val="16"/>
                <w:szCs w:val="16"/>
              </w:rPr>
              <w:t>U - Wert (W/m2K)</w:t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1. Wände gegen Außenluft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b/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(0,35)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2. Wände gegen unb</w:t>
            </w:r>
            <w:r w:rsidRPr="002A7081">
              <w:rPr>
                <w:sz w:val="18"/>
                <w:szCs w:val="18"/>
              </w:rPr>
              <w:t>e</w:t>
            </w:r>
            <w:r w:rsidRPr="002A7081">
              <w:rPr>
                <w:sz w:val="18"/>
                <w:szCs w:val="18"/>
              </w:rPr>
              <w:t>heizte oder nicht ausgebaute Dachräume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(0,35)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3. Wände gegen unbeheizte, frostfrei zu haltende Gebäudeteile sowie Garagen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(0,60)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4. Wände erdberührt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5. Wände (Trennwände) zwischen Wohnungen und Betriebseinheiten oder kond</w:t>
            </w:r>
            <w:r w:rsidRPr="002A7081">
              <w:rPr>
                <w:sz w:val="18"/>
                <w:szCs w:val="18"/>
              </w:rPr>
              <w:t>i</w:t>
            </w:r>
            <w:r w:rsidRPr="002A7081">
              <w:rPr>
                <w:sz w:val="18"/>
                <w:szCs w:val="18"/>
              </w:rPr>
              <w:t>tionierten Treppenhäusern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(1,30)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6. Wände gegen andere Bauwerke an Nachbargrundstücks- bzw. Bauplatzgrenzen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(0,50)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7. Wände (Zwischenwände) innerhalb von Wohnungs- und Betriebseinheiten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284"/>
                <w:tab w:val="left" w:pos="6946"/>
                <w:tab w:val="left" w:pos="8080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8. Fenster, Fenstertüren, verglaste Türen in Wohngebäuden gegen Auße</w:t>
            </w:r>
            <w:r w:rsidRPr="002A7081">
              <w:rPr>
                <w:sz w:val="18"/>
                <w:szCs w:val="18"/>
              </w:rPr>
              <w:t>n</w:t>
            </w:r>
            <w:r w:rsidRPr="002A7081">
              <w:rPr>
                <w:sz w:val="18"/>
                <w:szCs w:val="18"/>
              </w:rPr>
              <w:t>luft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(1,40)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284"/>
                <w:tab w:val="left" w:pos="6946"/>
                <w:tab w:val="left" w:pos="8080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9. Fenster, Fenstertüren, verglaste Türen in NICHT-Wohngebäuden gegen A</w:t>
            </w:r>
            <w:r w:rsidRPr="002A7081">
              <w:rPr>
                <w:sz w:val="18"/>
                <w:szCs w:val="18"/>
              </w:rPr>
              <w:t>u</w:t>
            </w:r>
            <w:r w:rsidRPr="002A7081">
              <w:rPr>
                <w:sz w:val="18"/>
                <w:szCs w:val="18"/>
              </w:rPr>
              <w:t>ßenluft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10. Sonstige transparente Bauteile vertikal gegen Außenluft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11. Sonstige transparente Bauteile horizontal oder in Schrägen gegen Außenluft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(2,00)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12. Sonstige transparente Bauteile vertikal gegen unbeheizte Gebäudeteile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(2,50)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lastRenderedPageBreak/>
              <w:t>13. Dachflächenfenster gegen Außenluft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14. Türen unverglast gegen Außenluft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15. Türen unverglast gegen unbeheizte Gebäudeteile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(2,50)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16. Tore, Rolltore, Sektionaltore u. dgl. gegen Außenluft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(2,50)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17. Innentüren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18. Decken und Dac</w:t>
            </w:r>
            <w:r w:rsidRPr="002A7081">
              <w:rPr>
                <w:sz w:val="18"/>
                <w:szCs w:val="18"/>
              </w:rPr>
              <w:t>h</w:t>
            </w:r>
            <w:r w:rsidRPr="002A7081">
              <w:rPr>
                <w:sz w:val="18"/>
                <w:szCs w:val="18"/>
              </w:rPr>
              <w:t xml:space="preserve">schrägen gegen Außenluft und gegen Dachräume </w:t>
            </w:r>
            <w:r w:rsidRPr="002A7081">
              <w:rPr>
                <w:sz w:val="18"/>
                <w:szCs w:val="18"/>
              </w:rPr>
              <w:br/>
              <w:t>(durchlüftet oder ungedämmt)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(0,20)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19. Decken gegen unbeheizte Gebäudeteile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20. Decken gegen getrennte Wohn- und Betriebseinheiten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(0,90)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22. Decken gegen Außenluft (z.B. über Durchfahrten, Parkdecks..)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(0,20)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23. Decken gegen Gar</w:t>
            </w:r>
            <w:r w:rsidRPr="002A7081">
              <w:rPr>
                <w:sz w:val="18"/>
                <w:szCs w:val="18"/>
              </w:rPr>
              <w:t>a</w:t>
            </w:r>
            <w:r w:rsidRPr="002A7081">
              <w:rPr>
                <w:sz w:val="18"/>
                <w:szCs w:val="18"/>
              </w:rPr>
              <w:t>gen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(0,30)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836F2" w:rsidRPr="002A7081" w:rsidTr="00B23E70">
        <w:trPr>
          <w:trHeight w:val="207"/>
        </w:trPr>
        <w:tc>
          <w:tcPr>
            <w:tcW w:w="6771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24. Böden erdberührt</w:t>
            </w:r>
          </w:p>
        </w:tc>
        <w:tc>
          <w:tcPr>
            <w:tcW w:w="1134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:rsidR="009836F2" w:rsidRPr="002A7081" w:rsidRDefault="009836F2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:rsidR="004574E7" w:rsidRPr="002A7081" w:rsidRDefault="004574E7" w:rsidP="004574E7">
      <w:pPr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4395"/>
        <w:gridCol w:w="2409"/>
      </w:tblGrid>
      <w:tr w:rsidR="00C76906" w:rsidRPr="002A7081" w:rsidTr="00B23E70">
        <w:trPr>
          <w:trHeight w:val="207"/>
        </w:trPr>
        <w:tc>
          <w:tcPr>
            <w:tcW w:w="9180" w:type="dxa"/>
            <w:gridSpan w:val="4"/>
            <w:shd w:val="clear" w:color="auto" w:fill="F2F2F2"/>
          </w:tcPr>
          <w:p w:rsidR="00C76906" w:rsidRPr="002A7081" w:rsidRDefault="00C76906" w:rsidP="00B23E70">
            <w:pPr>
              <w:rPr>
                <w:b/>
                <w:szCs w:val="24"/>
              </w:rPr>
            </w:pPr>
            <w:r w:rsidRPr="002A7081">
              <w:rPr>
                <w:b/>
                <w:szCs w:val="24"/>
              </w:rPr>
              <w:t>Für Baubestände:</w:t>
            </w:r>
          </w:p>
        </w:tc>
      </w:tr>
      <w:tr w:rsidR="00C76906" w:rsidRPr="002A7081" w:rsidTr="00B23E70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 xml:space="preserve">Wärmedämmung der obersten, zugänglichen Decken von beheizten Räumen od. der unmittelbar </w:t>
            </w:r>
          </w:p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darüber liegenden Dächer (§ 38 OÖ BauTG 2013 “nachträgliche Wärmedämmung“):</w:t>
            </w:r>
            <w:r w:rsidRPr="002A7081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C76906" w:rsidRPr="002A7081" w:rsidTr="00B23E70">
        <w:trPr>
          <w:trHeight w:val="207"/>
        </w:trPr>
        <w:tc>
          <w:tcPr>
            <w:tcW w:w="6771" w:type="dxa"/>
            <w:gridSpan w:val="3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Wärmedurchgangskoeffizient (U-Wert) der/des best</w:t>
            </w:r>
            <w:r w:rsidRPr="002A7081">
              <w:rPr>
                <w:sz w:val="18"/>
                <w:szCs w:val="18"/>
              </w:rPr>
              <w:t>e</w:t>
            </w:r>
            <w:r w:rsidRPr="002A7081">
              <w:rPr>
                <w:sz w:val="18"/>
                <w:szCs w:val="18"/>
              </w:rPr>
              <w:t xml:space="preserve">henden Decke/Daches </w:t>
            </w:r>
          </w:p>
        </w:tc>
        <w:tc>
          <w:tcPr>
            <w:tcW w:w="2409" w:type="dxa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W/m²K</w:t>
            </w:r>
          </w:p>
        </w:tc>
      </w:tr>
      <w:tr w:rsidR="00375C83" w:rsidRPr="002A7081" w:rsidTr="00B23E70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Erforderlicher Wärmedurchgangskoeffizient von 0,20 W/m²K</w:t>
            </w:r>
          </w:p>
        </w:tc>
      </w:tr>
      <w:tr w:rsidR="00C76906" w:rsidRPr="002A7081" w:rsidTr="00B23E70">
        <w:trPr>
          <w:trHeight w:val="207"/>
        </w:trPr>
        <w:tc>
          <w:tcPr>
            <w:tcW w:w="1242" w:type="dxa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erfüllt</w:t>
            </w:r>
          </w:p>
        </w:tc>
      </w:tr>
      <w:tr w:rsidR="00C76906" w:rsidRPr="002A7081" w:rsidTr="00B23E70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nicht erfüllt, Wärmedämmmaßnahmen nicht erforderlich, weil</w:t>
            </w:r>
          </w:p>
        </w:tc>
      </w:tr>
      <w:tr w:rsidR="00C76906" w:rsidRPr="002A7081" w:rsidTr="00B23E70">
        <w:trPr>
          <w:trHeight w:val="207"/>
        </w:trPr>
        <w:tc>
          <w:tcPr>
            <w:tcW w:w="1242" w:type="dxa"/>
            <w:vMerge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für das geplante Bauvorhaben kein Energieausweis erforderlich ist</w:t>
            </w:r>
          </w:p>
        </w:tc>
      </w:tr>
      <w:tr w:rsidR="00C76906" w:rsidRPr="002A7081" w:rsidTr="00B23E70">
        <w:trPr>
          <w:trHeight w:val="207"/>
        </w:trPr>
        <w:tc>
          <w:tcPr>
            <w:tcW w:w="1242" w:type="dxa"/>
            <w:vMerge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die dafür erforderlichen Aufwendungen durch Einsparung nicht innerhalb ang</w:t>
            </w:r>
            <w:r w:rsidRPr="002A7081">
              <w:rPr>
                <w:sz w:val="18"/>
                <w:szCs w:val="18"/>
              </w:rPr>
              <w:t>e</w:t>
            </w:r>
            <w:r w:rsidRPr="002A7081">
              <w:rPr>
                <w:sz w:val="18"/>
                <w:szCs w:val="18"/>
              </w:rPr>
              <w:t>messener Frist erwir</w:t>
            </w:r>
            <w:r w:rsidRPr="002A7081">
              <w:rPr>
                <w:sz w:val="18"/>
                <w:szCs w:val="18"/>
              </w:rPr>
              <w:t>t</w:t>
            </w:r>
            <w:r w:rsidRPr="002A7081">
              <w:rPr>
                <w:sz w:val="18"/>
                <w:szCs w:val="18"/>
              </w:rPr>
              <w:t>schaftet werden können;</w:t>
            </w:r>
          </w:p>
        </w:tc>
      </w:tr>
      <w:tr w:rsidR="00C76906" w:rsidRPr="002A7081" w:rsidTr="00B23E70">
        <w:trPr>
          <w:trHeight w:val="207"/>
        </w:trPr>
        <w:tc>
          <w:tcPr>
            <w:tcW w:w="1242" w:type="dxa"/>
            <w:vMerge w:val="restart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Beschreibung der geplanten nachträglichen Dämmma</w:t>
            </w:r>
            <w:r w:rsidRPr="002A7081">
              <w:rPr>
                <w:sz w:val="18"/>
                <w:szCs w:val="18"/>
              </w:rPr>
              <w:t>ß</w:t>
            </w:r>
            <w:r w:rsidRPr="002A7081">
              <w:rPr>
                <w:sz w:val="18"/>
                <w:szCs w:val="18"/>
              </w:rPr>
              <w:t>nahmen:</w:t>
            </w:r>
          </w:p>
        </w:tc>
        <w:tc>
          <w:tcPr>
            <w:tcW w:w="2409" w:type="dxa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76906" w:rsidRPr="002A7081" w:rsidTr="00B23E70">
        <w:trPr>
          <w:trHeight w:val="207"/>
        </w:trPr>
        <w:tc>
          <w:tcPr>
            <w:tcW w:w="1242" w:type="dxa"/>
            <w:vMerge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Diese ergeben einen künftigen Wärmedurchgang</w:t>
            </w:r>
            <w:r w:rsidRPr="002A7081">
              <w:rPr>
                <w:sz w:val="18"/>
                <w:szCs w:val="18"/>
              </w:rPr>
              <w:t>s</w:t>
            </w:r>
            <w:r w:rsidRPr="002A7081">
              <w:rPr>
                <w:sz w:val="18"/>
                <w:szCs w:val="18"/>
              </w:rPr>
              <w:t>koeffizient (U-Wert) für die/das bestehende D</w:t>
            </w:r>
            <w:r w:rsidRPr="002A7081">
              <w:rPr>
                <w:sz w:val="18"/>
                <w:szCs w:val="18"/>
              </w:rPr>
              <w:t>e</w:t>
            </w:r>
            <w:r w:rsidRPr="002A7081">
              <w:rPr>
                <w:sz w:val="18"/>
                <w:szCs w:val="18"/>
              </w:rPr>
              <w:t>cke/Dach</w:t>
            </w:r>
          </w:p>
        </w:tc>
        <w:tc>
          <w:tcPr>
            <w:tcW w:w="2409" w:type="dxa"/>
            <w:shd w:val="clear" w:color="auto" w:fill="auto"/>
          </w:tcPr>
          <w:p w:rsidR="00C76906" w:rsidRPr="002A7081" w:rsidRDefault="00C76906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W/m²K</w:t>
            </w:r>
          </w:p>
        </w:tc>
      </w:tr>
    </w:tbl>
    <w:p w:rsidR="00C76906" w:rsidRPr="002A7081" w:rsidRDefault="00C76906" w:rsidP="00C76906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29"/>
        <w:gridCol w:w="1180"/>
        <w:gridCol w:w="993"/>
        <w:gridCol w:w="1134"/>
        <w:gridCol w:w="1354"/>
        <w:gridCol w:w="2189"/>
      </w:tblGrid>
      <w:tr w:rsidR="00375C83" w:rsidRPr="002A7081" w:rsidTr="00B23E70">
        <w:tc>
          <w:tcPr>
            <w:tcW w:w="9180" w:type="dxa"/>
            <w:gridSpan w:val="7"/>
            <w:shd w:val="clear" w:color="auto" w:fill="F2F2F2"/>
          </w:tcPr>
          <w:p w:rsidR="00375C83" w:rsidRPr="002A7081" w:rsidRDefault="00375C83" w:rsidP="00B23E70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Angaben für Garage, überdachten Stellplätzen und Parkdecks:</w:t>
            </w:r>
            <w:r w:rsidRPr="002A7081">
              <w:rPr>
                <w:i/>
                <w:sz w:val="18"/>
                <w:szCs w:val="18"/>
              </w:rPr>
              <w:t xml:space="preserve">  </w:t>
            </w:r>
          </w:p>
        </w:tc>
      </w:tr>
      <w:tr w:rsidR="00375C83" w:rsidRPr="002A7081" w:rsidTr="00B23E70">
        <w:tc>
          <w:tcPr>
            <w:tcW w:w="1101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m²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Nutzfläche Garage</w:t>
            </w:r>
          </w:p>
        </w:tc>
        <w:tc>
          <w:tcPr>
            <w:tcW w:w="1134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m²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56755D" w:rsidRPr="002A7081" w:rsidRDefault="00375C83" w:rsidP="0056755D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Zu- und Abfahrt</w:t>
            </w:r>
            <w:r w:rsidRPr="002A7081">
              <w:rPr>
                <w:sz w:val="18"/>
                <w:szCs w:val="18"/>
              </w:rPr>
              <w:t>s</w:t>
            </w:r>
            <w:r w:rsidRPr="002A7081">
              <w:rPr>
                <w:sz w:val="18"/>
                <w:szCs w:val="18"/>
              </w:rPr>
              <w:t xml:space="preserve">rampen </w:t>
            </w:r>
            <w:r w:rsidR="0056755D" w:rsidRPr="002A7081">
              <w:rPr>
                <w:sz w:val="18"/>
                <w:szCs w:val="18"/>
              </w:rPr>
              <w:t xml:space="preserve">außerhalb </w:t>
            </w:r>
          </w:p>
          <w:p w:rsidR="00375C83" w:rsidRPr="002A7081" w:rsidRDefault="0056755D" w:rsidP="0056755D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Garage</w:t>
            </w:r>
          </w:p>
        </w:tc>
      </w:tr>
      <w:tr w:rsidR="00375C83" w:rsidRPr="002A7081" w:rsidTr="00B23E70">
        <w:tc>
          <w:tcPr>
            <w:tcW w:w="4503" w:type="dxa"/>
            <w:gridSpan w:val="4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%</w:t>
            </w:r>
            <w:r w:rsidRPr="002A7081">
              <w:rPr>
                <w:sz w:val="18"/>
                <w:szCs w:val="18"/>
                <w:shd w:val="clear" w:color="auto" w:fill="D9D9D9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Maximale Neigung der Rampen</w:t>
            </w:r>
          </w:p>
        </w:tc>
      </w:tr>
      <w:tr w:rsidR="00375C83" w:rsidRPr="002A7081" w:rsidTr="0056755D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Anzahl oberirdischer Geschoße</w:t>
            </w:r>
          </w:p>
        </w:tc>
        <w:tc>
          <w:tcPr>
            <w:tcW w:w="1134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Anzahl unterirdischer Geschoße</w:t>
            </w:r>
          </w:p>
        </w:tc>
      </w:tr>
      <w:tr w:rsidR="00375C83" w:rsidRPr="002A7081" w:rsidTr="0056755D">
        <w:trPr>
          <w:trHeight w:val="207"/>
        </w:trPr>
        <w:tc>
          <w:tcPr>
            <w:tcW w:w="45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Natürliche Be- und Entlü</w:t>
            </w:r>
            <w:r w:rsidRPr="002A7081">
              <w:rPr>
                <w:sz w:val="18"/>
                <w:szCs w:val="18"/>
              </w:rPr>
              <w:t>f</w:t>
            </w:r>
            <w:r w:rsidRPr="002A7081">
              <w:rPr>
                <w:sz w:val="18"/>
                <w:szCs w:val="18"/>
              </w:rPr>
              <w:t>tung :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Garage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</w:tr>
      <w:tr w:rsidR="00375C83" w:rsidRPr="002A7081" w:rsidTr="0055726E">
        <w:trPr>
          <w:trHeight w:val="207"/>
        </w:trPr>
        <w:tc>
          <w:tcPr>
            <w:tcW w:w="45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Schleusen: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</w:tr>
      <w:tr w:rsidR="000869F3" w:rsidRPr="002A7081" w:rsidTr="0055726E">
        <w:trPr>
          <w:trHeight w:val="207"/>
        </w:trPr>
        <w:tc>
          <w:tcPr>
            <w:tcW w:w="450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69F3" w:rsidRPr="002A7081" w:rsidRDefault="000869F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Gesamt ständig freie Querschnittsfläche: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869F3" w:rsidRPr="002A7081" w:rsidRDefault="000869F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Zuluft: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0869F3" w:rsidRPr="002A7081" w:rsidRDefault="000869F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m²</w:t>
            </w:r>
          </w:p>
        </w:tc>
      </w:tr>
      <w:tr w:rsidR="000869F3" w:rsidRPr="002A7081" w:rsidTr="0055726E">
        <w:trPr>
          <w:trHeight w:val="207"/>
        </w:trPr>
        <w:tc>
          <w:tcPr>
            <w:tcW w:w="45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69F3" w:rsidRPr="002A7081" w:rsidRDefault="000869F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869F3" w:rsidRPr="002A7081" w:rsidRDefault="000869F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Abluft: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0869F3" w:rsidRPr="002A7081" w:rsidRDefault="000869F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m²</w:t>
            </w:r>
          </w:p>
        </w:tc>
      </w:tr>
      <w:tr w:rsidR="000869F3" w:rsidRPr="002A7081" w:rsidTr="0055726E">
        <w:trPr>
          <w:trHeight w:val="207"/>
        </w:trPr>
        <w:tc>
          <w:tcPr>
            <w:tcW w:w="45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69F3" w:rsidRPr="002A7081" w:rsidRDefault="000869F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869F3" w:rsidRPr="002A7081" w:rsidRDefault="000869F3" w:rsidP="000869F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 m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0869F3" w:rsidRPr="002A7081" w:rsidRDefault="000869F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Max. Querlüftung</w:t>
            </w:r>
          </w:p>
        </w:tc>
      </w:tr>
      <w:tr w:rsidR="0056755D" w:rsidRPr="002A7081" w:rsidTr="0055726E">
        <w:trPr>
          <w:trHeight w:val="207"/>
        </w:trPr>
        <w:tc>
          <w:tcPr>
            <w:tcW w:w="450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5D" w:rsidRPr="002A7081" w:rsidRDefault="0056755D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Ständig freie Lüftungsöffnungen je Ebene Parkdeck: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6755D" w:rsidRPr="002A7081" w:rsidRDefault="0056755D" w:rsidP="000869F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m²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56755D" w:rsidRPr="002A7081" w:rsidRDefault="0056755D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bzw.</w:t>
            </w:r>
          </w:p>
        </w:tc>
      </w:tr>
      <w:tr w:rsidR="0056755D" w:rsidRPr="002A7081" w:rsidTr="00DF7B6A">
        <w:trPr>
          <w:trHeight w:val="207"/>
        </w:trPr>
        <w:tc>
          <w:tcPr>
            <w:tcW w:w="45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5D" w:rsidRPr="002A7081" w:rsidRDefault="0056755D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6755D" w:rsidRPr="002A7081" w:rsidRDefault="0056755D" w:rsidP="000869F3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%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56755D" w:rsidRPr="002A7081" w:rsidRDefault="0056755D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davon 50% im oberen Bereich</w:t>
            </w:r>
          </w:p>
        </w:tc>
      </w:tr>
      <w:tr w:rsidR="00375C83" w:rsidRPr="002A7081" w:rsidTr="0056755D">
        <w:trPr>
          <w:trHeight w:val="207"/>
        </w:trPr>
        <w:tc>
          <w:tcPr>
            <w:tcW w:w="4503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Mechanische Be- und Entlüftung:</w:t>
            </w:r>
          </w:p>
        </w:tc>
        <w:tc>
          <w:tcPr>
            <w:tcW w:w="1134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Garage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</w:tr>
      <w:tr w:rsidR="00375C83" w:rsidRPr="002A7081" w:rsidTr="00B23E70">
        <w:trPr>
          <w:trHeight w:val="207"/>
        </w:trPr>
        <w:tc>
          <w:tcPr>
            <w:tcW w:w="4503" w:type="dxa"/>
            <w:gridSpan w:val="4"/>
            <w:vMerge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Schleusen: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</w:tr>
      <w:tr w:rsidR="00375C83" w:rsidRPr="002A7081" w:rsidTr="00B23E70">
        <w:trPr>
          <w:trHeight w:val="207"/>
        </w:trPr>
        <w:tc>
          <w:tcPr>
            <w:tcW w:w="4503" w:type="dxa"/>
            <w:gridSpan w:val="4"/>
            <w:vMerge w:val="restart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Natürliche Be- und mechanische Entlüftung:</w:t>
            </w:r>
          </w:p>
        </w:tc>
        <w:tc>
          <w:tcPr>
            <w:tcW w:w="1134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Garage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</w:tr>
      <w:tr w:rsidR="00375C83" w:rsidRPr="002A7081" w:rsidTr="00B23E70">
        <w:trPr>
          <w:trHeight w:val="207"/>
        </w:trPr>
        <w:tc>
          <w:tcPr>
            <w:tcW w:w="4503" w:type="dxa"/>
            <w:gridSpan w:val="4"/>
            <w:vMerge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Schleusen: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</w:tr>
      <w:tr w:rsidR="00375C83" w:rsidRPr="002A7081" w:rsidTr="00B23E70">
        <w:trPr>
          <w:trHeight w:val="207"/>
        </w:trPr>
        <w:tc>
          <w:tcPr>
            <w:tcW w:w="2330" w:type="dxa"/>
            <w:gridSpan w:val="2"/>
            <w:shd w:val="clear" w:color="auto" w:fill="F2F2F2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Bauteile</w:t>
            </w:r>
          </w:p>
        </w:tc>
        <w:tc>
          <w:tcPr>
            <w:tcW w:w="2173" w:type="dxa"/>
            <w:gridSpan w:val="2"/>
            <w:shd w:val="clear" w:color="auto" w:fill="F2F2F2"/>
          </w:tcPr>
          <w:p w:rsidR="00375C83" w:rsidRPr="002A7081" w:rsidRDefault="00C91A51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Material</w:t>
            </w:r>
          </w:p>
        </w:tc>
        <w:tc>
          <w:tcPr>
            <w:tcW w:w="2488" w:type="dxa"/>
            <w:gridSpan w:val="2"/>
            <w:shd w:val="clear" w:color="auto" w:fill="F2F2F2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Feuerwiderstand</w:t>
            </w:r>
          </w:p>
        </w:tc>
        <w:tc>
          <w:tcPr>
            <w:tcW w:w="2189" w:type="dxa"/>
            <w:shd w:val="clear" w:color="auto" w:fill="F2F2F2"/>
          </w:tcPr>
          <w:p w:rsidR="00375C83" w:rsidRPr="002A7081" w:rsidRDefault="00C91A51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Brandverhalten</w:t>
            </w:r>
          </w:p>
        </w:tc>
      </w:tr>
      <w:tr w:rsidR="00375C83" w:rsidRPr="002A7081" w:rsidTr="00B23E7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Wände: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75C83" w:rsidRPr="002A7081" w:rsidTr="00B23E7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Decken: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75C83" w:rsidRPr="002A7081" w:rsidTr="00B23E7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Stützen: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75C83" w:rsidRPr="002A7081" w:rsidTr="00B23E7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Überdachung: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5164F" w:rsidRPr="002A7081" w:rsidTr="00912D48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:rsidR="00F5164F" w:rsidRPr="002A7081" w:rsidRDefault="00F5164F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Wandbekleidung:</w:t>
            </w:r>
          </w:p>
        </w:tc>
        <w:tc>
          <w:tcPr>
            <w:tcW w:w="4661" w:type="dxa"/>
            <w:gridSpan w:val="4"/>
            <w:shd w:val="clear" w:color="auto" w:fill="auto"/>
          </w:tcPr>
          <w:p w:rsidR="00F5164F" w:rsidRPr="002A7081" w:rsidRDefault="00F5164F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:rsidR="00F5164F" w:rsidRPr="002A7081" w:rsidRDefault="00F5164F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5164F" w:rsidRPr="002A7081" w:rsidTr="00390FA3">
        <w:trPr>
          <w:trHeight w:val="207"/>
        </w:trPr>
        <w:tc>
          <w:tcPr>
            <w:tcW w:w="2330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:rsidR="00F5164F" w:rsidRPr="002A7081" w:rsidRDefault="00F5164F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Konstruktion Rohdecke</w:t>
            </w:r>
            <w:r w:rsidRPr="002A7081">
              <w:rPr>
                <w:sz w:val="18"/>
                <w:szCs w:val="18"/>
              </w:rPr>
              <w:t>n</w:t>
            </w:r>
            <w:r w:rsidRPr="002A7081">
              <w:rPr>
                <w:sz w:val="18"/>
                <w:szCs w:val="18"/>
              </w:rPr>
              <w:t>unterseite:</w:t>
            </w:r>
          </w:p>
        </w:tc>
        <w:tc>
          <w:tcPr>
            <w:tcW w:w="4661" w:type="dxa"/>
            <w:gridSpan w:val="4"/>
            <w:shd w:val="clear" w:color="auto" w:fill="auto"/>
          </w:tcPr>
          <w:p w:rsidR="00F5164F" w:rsidRPr="002A7081" w:rsidRDefault="00F5164F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tcBorders>
              <w:bottom w:val="single" w:sz="4" w:space="0" w:color="808080"/>
            </w:tcBorders>
            <w:shd w:val="clear" w:color="auto" w:fill="auto"/>
          </w:tcPr>
          <w:p w:rsidR="00F5164F" w:rsidRPr="002A7081" w:rsidRDefault="00F5164F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375C83" w:rsidRPr="002A7081" w:rsidTr="00390FA3">
        <w:trPr>
          <w:trHeight w:val="207"/>
        </w:trPr>
        <w:tc>
          <w:tcPr>
            <w:tcW w:w="2330" w:type="dxa"/>
            <w:gridSpan w:val="2"/>
            <w:tcBorders>
              <w:bottom w:val="nil"/>
            </w:tcBorders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Bodenbeläge:</w:t>
            </w:r>
          </w:p>
        </w:tc>
        <w:tc>
          <w:tcPr>
            <w:tcW w:w="2173" w:type="dxa"/>
            <w:gridSpan w:val="2"/>
            <w:tcBorders>
              <w:bottom w:val="nil"/>
            </w:tcBorders>
            <w:shd w:val="clear" w:color="auto" w:fill="auto"/>
          </w:tcPr>
          <w:p w:rsidR="00375C83" w:rsidRPr="002A7081" w:rsidRDefault="004E2AC5" w:rsidP="00F4552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488" w:type="dxa"/>
            <w:gridSpan w:val="2"/>
            <w:shd w:val="clear" w:color="auto" w:fill="auto"/>
          </w:tcPr>
          <w:p w:rsidR="00375C83" w:rsidRPr="002A7081" w:rsidRDefault="00375C83" w:rsidP="00F4552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öl</w:t>
            </w:r>
            <w:r w:rsidR="00F4552C" w:rsidRPr="002A7081">
              <w:rPr>
                <w:sz w:val="18"/>
                <w:szCs w:val="18"/>
              </w:rPr>
              <w:t>- und flüssigkeitsdicht</w:t>
            </w:r>
          </w:p>
        </w:tc>
        <w:tc>
          <w:tcPr>
            <w:tcW w:w="2189" w:type="dxa"/>
            <w:tcBorders>
              <w:bottom w:val="nil"/>
            </w:tcBorders>
            <w:shd w:val="clear" w:color="auto" w:fill="auto"/>
          </w:tcPr>
          <w:p w:rsidR="00375C83" w:rsidRPr="002A7081" w:rsidRDefault="00C91A51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E2AC5" w:rsidRPr="002A7081" w:rsidTr="00390FA3">
        <w:trPr>
          <w:trHeight w:val="207"/>
        </w:trPr>
        <w:tc>
          <w:tcPr>
            <w:tcW w:w="2330" w:type="dxa"/>
            <w:gridSpan w:val="2"/>
            <w:tcBorders>
              <w:top w:val="nil"/>
            </w:tcBorders>
            <w:shd w:val="clear" w:color="auto" w:fill="auto"/>
          </w:tcPr>
          <w:p w:rsidR="004E2AC5" w:rsidRPr="002A7081" w:rsidRDefault="004E2AC5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173" w:type="dxa"/>
            <w:gridSpan w:val="2"/>
            <w:tcBorders>
              <w:top w:val="nil"/>
            </w:tcBorders>
            <w:shd w:val="clear" w:color="auto" w:fill="auto"/>
          </w:tcPr>
          <w:p w:rsidR="004E2AC5" w:rsidRPr="002A7081" w:rsidRDefault="004E2AC5" w:rsidP="00F4552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488" w:type="dxa"/>
            <w:gridSpan w:val="2"/>
            <w:shd w:val="clear" w:color="auto" w:fill="auto"/>
          </w:tcPr>
          <w:p w:rsidR="004E2AC5" w:rsidRPr="002A7081" w:rsidRDefault="004E2AC5" w:rsidP="00F4552C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Ölabscheider</w:t>
            </w:r>
          </w:p>
        </w:tc>
        <w:tc>
          <w:tcPr>
            <w:tcW w:w="2189" w:type="dxa"/>
            <w:tcBorders>
              <w:top w:val="nil"/>
            </w:tcBorders>
            <w:shd w:val="clear" w:color="auto" w:fill="auto"/>
          </w:tcPr>
          <w:p w:rsidR="004E2AC5" w:rsidRPr="002A7081" w:rsidRDefault="004E2AC5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375C83" w:rsidRPr="002A7081" w:rsidTr="00B23E70">
        <w:trPr>
          <w:trHeight w:val="207"/>
        </w:trPr>
        <w:tc>
          <w:tcPr>
            <w:tcW w:w="4503" w:type="dxa"/>
            <w:gridSpan w:val="4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Stellplätze für erdgasbetriebene Kraftfahrzeuge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2189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</w:tr>
      <w:tr w:rsidR="00375C83" w:rsidRPr="002A7081" w:rsidTr="00B23E70">
        <w:trPr>
          <w:trHeight w:val="207"/>
        </w:trPr>
        <w:tc>
          <w:tcPr>
            <w:tcW w:w="4503" w:type="dxa"/>
            <w:gridSpan w:val="4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Stellplätze für fl</w:t>
            </w:r>
            <w:r w:rsidRPr="002A7081">
              <w:rPr>
                <w:rFonts w:hint="eastAsia"/>
                <w:sz w:val="18"/>
                <w:szCs w:val="18"/>
              </w:rPr>
              <w:t>ü</w:t>
            </w:r>
            <w:r w:rsidRPr="002A7081">
              <w:rPr>
                <w:sz w:val="18"/>
                <w:szCs w:val="18"/>
              </w:rPr>
              <w:t>ssiggasbetriebene</w:t>
            </w:r>
          </w:p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Kfz (LPG) oder wasserstoffbetriebene Kfz: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Ja</w:t>
            </w:r>
          </w:p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Brandschutzkonzept</w:t>
            </w:r>
          </w:p>
        </w:tc>
        <w:tc>
          <w:tcPr>
            <w:tcW w:w="2189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Nein</w:t>
            </w:r>
          </w:p>
        </w:tc>
      </w:tr>
      <w:tr w:rsidR="00375C83" w:rsidRPr="002A7081" w:rsidTr="00B23E70">
        <w:tc>
          <w:tcPr>
            <w:tcW w:w="1101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CO-Messeinrichtung </w:t>
            </w:r>
          </w:p>
        </w:tc>
        <w:tc>
          <w:tcPr>
            <w:tcW w:w="1134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Wandhydrant:</w:t>
            </w:r>
          </w:p>
        </w:tc>
      </w:tr>
      <w:tr w:rsidR="00375C83" w:rsidRPr="002A7081" w:rsidTr="00B23E70">
        <w:tc>
          <w:tcPr>
            <w:tcW w:w="1101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079" w:type="dxa"/>
            <w:gridSpan w:val="6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Rauch- und Wärmeabzugseinrichtung natürlich:</w:t>
            </w:r>
          </w:p>
        </w:tc>
      </w:tr>
      <w:tr w:rsidR="00375C83" w:rsidRPr="002A7081" w:rsidTr="00B23E70">
        <w:tc>
          <w:tcPr>
            <w:tcW w:w="1101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m²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Zuluft - ständig freier Querschnitt</w:t>
            </w:r>
          </w:p>
        </w:tc>
        <w:tc>
          <w:tcPr>
            <w:tcW w:w="1134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b/>
                <w:sz w:val="18"/>
                <w:szCs w:val="18"/>
              </w:rPr>
              <w:t xml:space="preserve"> </w:t>
            </w:r>
            <w:r w:rsidRPr="002A7081">
              <w:rPr>
                <w:sz w:val="18"/>
                <w:szCs w:val="18"/>
              </w:rPr>
              <w:t>m²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Abluft - ständig freier Querschnitt</w:t>
            </w:r>
          </w:p>
        </w:tc>
      </w:tr>
      <w:tr w:rsidR="00375C83" w:rsidRPr="002A7081" w:rsidTr="00B23E70">
        <w:tc>
          <w:tcPr>
            <w:tcW w:w="1101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079" w:type="dxa"/>
            <w:gridSpan w:val="6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Rauch- und Wärmeabzugseinrichtung mechanisch:</w:t>
            </w:r>
          </w:p>
        </w:tc>
      </w:tr>
      <w:tr w:rsidR="00375C83" w:rsidRPr="002A7081" w:rsidTr="00B23E70">
        <w:tc>
          <w:tcPr>
            <w:tcW w:w="1101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Automatische Brandmeldeanl</w:t>
            </w:r>
            <w:r w:rsidRPr="002A7081">
              <w:rPr>
                <w:sz w:val="18"/>
                <w:szCs w:val="18"/>
              </w:rPr>
              <w:t>a</w:t>
            </w:r>
            <w:r w:rsidRPr="002A7081">
              <w:rPr>
                <w:sz w:val="18"/>
                <w:szCs w:val="18"/>
              </w:rPr>
              <w:t>ge mit automatischer Alarmweiterleitung</w:t>
            </w:r>
          </w:p>
        </w:tc>
        <w:tc>
          <w:tcPr>
            <w:tcW w:w="1134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Erweiterte automatischer Löschhilfeanl</w:t>
            </w:r>
            <w:r w:rsidRPr="002A7081">
              <w:rPr>
                <w:sz w:val="18"/>
                <w:szCs w:val="18"/>
              </w:rPr>
              <w:t>a</w:t>
            </w:r>
            <w:r w:rsidRPr="002A7081">
              <w:rPr>
                <w:sz w:val="18"/>
                <w:szCs w:val="18"/>
              </w:rPr>
              <w:t>ge mit automatischer Alarmweiterleitung</w:t>
            </w:r>
          </w:p>
        </w:tc>
      </w:tr>
      <w:tr w:rsidR="00375C83" w:rsidRPr="002A7081" w:rsidTr="00B23E70">
        <w:tc>
          <w:tcPr>
            <w:tcW w:w="1101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Sprinkleranlage mit Alarmweiterleitung</w:t>
            </w:r>
          </w:p>
        </w:tc>
        <w:tc>
          <w:tcPr>
            <w:tcW w:w="1134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Tragbarer Feuerlöscher</w:t>
            </w:r>
          </w:p>
        </w:tc>
      </w:tr>
      <w:tr w:rsidR="00375C83" w:rsidRPr="002A7081" w:rsidTr="00B23E70">
        <w:trPr>
          <w:trHeight w:val="207"/>
        </w:trPr>
        <w:tc>
          <w:tcPr>
            <w:tcW w:w="3510" w:type="dxa"/>
            <w:gridSpan w:val="3"/>
            <w:vMerge w:val="restart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Sicherheitsbeleuchtung (OIB 2, Tab. 6):</w:t>
            </w:r>
          </w:p>
        </w:tc>
        <w:tc>
          <w:tcPr>
            <w:tcW w:w="993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eingeschränkt</w:t>
            </w:r>
          </w:p>
        </w:tc>
      </w:tr>
      <w:tr w:rsidR="00375C83" w:rsidRPr="002A7081" w:rsidTr="00B23E70">
        <w:trPr>
          <w:trHeight w:val="207"/>
        </w:trPr>
        <w:tc>
          <w:tcPr>
            <w:tcW w:w="3510" w:type="dxa"/>
            <w:gridSpan w:val="3"/>
            <w:vMerge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gridSpan w:val="3"/>
            <w:shd w:val="clear" w:color="auto" w:fill="auto"/>
          </w:tcPr>
          <w:p w:rsidR="00375C83" w:rsidRPr="002A7081" w:rsidRDefault="00375C8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2A7081">
              <w:rPr>
                <w:sz w:val="18"/>
                <w:szCs w:val="18"/>
              </w:rPr>
              <w:t>uneingeschränkt</w:t>
            </w:r>
          </w:p>
        </w:tc>
      </w:tr>
      <w:tr w:rsidR="000869F3" w:rsidRPr="002A7081" w:rsidTr="00B23E70">
        <w:trPr>
          <w:trHeight w:val="207"/>
        </w:trPr>
        <w:tc>
          <w:tcPr>
            <w:tcW w:w="4503" w:type="dxa"/>
            <w:gridSpan w:val="4"/>
            <w:shd w:val="clear" w:color="auto" w:fill="auto"/>
          </w:tcPr>
          <w:p w:rsidR="000869F3" w:rsidRPr="002A7081" w:rsidRDefault="000869F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Lüftungsart von </w:t>
            </w:r>
            <w:r w:rsidRPr="002A7081">
              <w:rPr>
                <w:b/>
                <w:sz w:val="18"/>
                <w:szCs w:val="18"/>
              </w:rPr>
              <w:t>Montagegruben</w:t>
            </w:r>
            <w:r w:rsidRPr="002A7081">
              <w:rPr>
                <w:sz w:val="18"/>
                <w:szCs w:val="18"/>
              </w:rPr>
              <w:t xml:space="preserve"> mit &gt; 1,40 m Tiefe: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0869F3" w:rsidRPr="002A7081" w:rsidRDefault="000869F3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sz w:val="18"/>
                <w:szCs w:val="18"/>
                <w:shd w:val="clear" w:color="auto" w:fill="D9D9D9"/>
              </w:rPr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:rsidR="006078FB" w:rsidRPr="002A7081" w:rsidRDefault="006078FB" w:rsidP="006078FB">
      <w:pPr>
        <w:rPr>
          <w:sz w:val="18"/>
          <w:szCs w:val="18"/>
        </w:rPr>
      </w:pPr>
      <w:r w:rsidRPr="002A7081">
        <w:rPr>
          <w:sz w:val="18"/>
          <w:szCs w:val="18"/>
        </w:rPr>
        <w:br w:type="page"/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110"/>
      </w:tblGrid>
      <w:tr w:rsidR="006078FB" w:rsidRPr="002A7081" w:rsidTr="00B23E70">
        <w:tc>
          <w:tcPr>
            <w:tcW w:w="9180" w:type="dxa"/>
            <w:gridSpan w:val="3"/>
            <w:shd w:val="clear" w:color="auto" w:fill="F2F2F2"/>
          </w:tcPr>
          <w:p w:rsidR="006078FB" w:rsidRPr="002A7081" w:rsidRDefault="006078FB" w:rsidP="00B23E70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Sonstige Angaben:</w:t>
            </w:r>
          </w:p>
        </w:tc>
      </w:tr>
      <w:tr w:rsidR="006078FB" w:rsidRPr="002A7081" w:rsidTr="00B23E70">
        <w:tc>
          <w:tcPr>
            <w:tcW w:w="9180" w:type="dxa"/>
            <w:gridSpan w:val="3"/>
            <w:shd w:val="clear" w:color="auto" w:fill="auto"/>
          </w:tcPr>
          <w:p w:rsidR="006078FB" w:rsidRPr="002A7081" w:rsidRDefault="006078FB" w:rsidP="00B23E70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Außenanlagen</w:t>
            </w:r>
            <w:r w:rsidRPr="002A7081">
              <w:rPr>
                <w:sz w:val="18"/>
                <w:szCs w:val="18"/>
              </w:rPr>
              <w:t>: (mit Abmessungen falls nicht im Plan dargestellt): z.B. Zäune, Einfriedungen, Bepflanzungen, etc.:</w:t>
            </w:r>
            <w:r w:rsidR="00910215" w:rsidRPr="002A7081">
              <w:rPr>
                <w:sz w:val="18"/>
                <w:szCs w:val="18"/>
              </w:rPr>
              <w:t xml:space="preserve"> </w:t>
            </w:r>
            <w:r w:rsidR="00910215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910215"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910215"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="00910215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910215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910215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910215" w:rsidRPr="002A7081">
              <w:rPr>
                <w:noProof/>
                <w:sz w:val="18"/>
                <w:szCs w:val="18"/>
                <w:shd w:val="clear" w:color="auto" w:fill="D9D9D9"/>
              </w:rPr>
              <w:t xml:space="preserve">                                                                         </w:t>
            </w:r>
            <w:r w:rsidR="00910215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910215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910215"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910215"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078FB" w:rsidRPr="002A7081" w:rsidTr="00B23E70">
        <w:trPr>
          <w:trHeight w:val="207"/>
        </w:trPr>
        <w:tc>
          <w:tcPr>
            <w:tcW w:w="9180" w:type="dxa"/>
            <w:gridSpan w:val="3"/>
            <w:shd w:val="clear" w:color="auto" w:fill="auto"/>
          </w:tcPr>
          <w:p w:rsidR="006078FB" w:rsidRPr="002A7081" w:rsidRDefault="006E7818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o</w:t>
            </w:r>
            <w:r w:rsidR="00D24BB4" w:rsidRPr="002A7081">
              <w:rPr>
                <w:sz w:val="18"/>
                <w:szCs w:val="18"/>
              </w:rPr>
              <w:t xml:space="preserve">der keine: </w:t>
            </w:r>
            <w:r w:rsidR="00D24BB4"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BB4" w:rsidRPr="002A7081">
              <w:rPr>
                <w:sz w:val="18"/>
                <w:szCs w:val="18"/>
              </w:rPr>
              <w:instrText xml:space="preserve"> FORMCHECKBOX </w:instrText>
            </w:r>
            <w:r w:rsidR="00D24BB4" w:rsidRPr="002A7081">
              <w:rPr>
                <w:sz w:val="18"/>
                <w:szCs w:val="18"/>
              </w:rPr>
            </w:r>
            <w:r w:rsidR="00D24BB4" w:rsidRPr="002A7081">
              <w:rPr>
                <w:sz w:val="18"/>
                <w:szCs w:val="18"/>
              </w:rPr>
              <w:fldChar w:fldCharType="end"/>
            </w:r>
          </w:p>
        </w:tc>
      </w:tr>
      <w:tr w:rsidR="006078FB" w:rsidRPr="002A7081" w:rsidTr="00910215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:rsidR="006078FB" w:rsidRPr="002A7081" w:rsidRDefault="006078FB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b/>
                <w:sz w:val="18"/>
                <w:szCs w:val="18"/>
              </w:rPr>
              <w:t>Grün- und Erholungsflächen</w:t>
            </w:r>
            <w:r w:rsidRPr="002A7081">
              <w:rPr>
                <w:sz w:val="18"/>
                <w:szCs w:val="18"/>
              </w:rPr>
              <w:t xml:space="preserve"> gem. § 45 Oö BauTG: </w:t>
            </w:r>
          </w:p>
        </w:tc>
        <w:tc>
          <w:tcPr>
            <w:tcW w:w="426" w:type="dxa"/>
            <w:shd w:val="clear" w:color="auto" w:fill="auto"/>
          </w:tcPr>
          <w:p w:rsidR="006078FB" w:rsidRPr="002A7081" w:rsidRDefault="006078FB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078FB" w:rsidRPr="002A7081" w:rsidRDefault="001E76F1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>V</w:t>
            </w:r>
            <w:r w:rsidR="006078FB" w:rsidRPr="002A7081">
              <w:rPr>
                <w:sz w:val="18"/>
                <w:szCs w:val="18"/>
              </w:rPr>
              <w:t>orhanden</w:t>
            </w:r>
            <w:r w:rsidRPr="002A7081">
              <w:rPr>
                <w:sz w:val="18"/>
                <w:szCs w:val="18"/>
              </w:rPr>
              <w:t xml:space="preserve">, Lage: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078FB" w:rsidRPr="002A7081" w:rsidTr="00910215">
        <w:trPr>
          <w:trHeight w:val="207"/>
        </w:trPr>
        <w:tc>
          <w:tcPr>
            <w:tcW w:w="4644" w:type="dxa"/>
            <w:vMerge/>
            <w:shd w:val="clear" w:color="auto" w:fill="auto"/>
          </w:tcPr>
          <w:p w:rsidR="006078FB" w:rsidRPr="002A7081" w:rsidRDefault="006078FB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6078FB" w:rsidRPr="002A7081" w:rsidRDefault="006078FB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081">
              <w:rPr>
                <w:sz w:val="18"/>
                <w:szCs w:val="18"/>
              </w:rPr>
              <w:instrText xml:space="preserve"> FORMCHECKBOX </w:instrText>
            </w:r>
            <w:r w:rsidRPr="002A7081">
              <w:rPr>
                <w:sz w:val="18"/>
                <w:szCs w:val="18"/>
              </w:rPr>
            </w:r>
            <w:r w:rsidRPr="002A70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078FB" w:rsidRPr="002A7081" w:rsidRDefault="006078FB" w:rsidP="00B23E70">
            <w:pPr>
              <w:tabs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2A7081">
              <w:rPr>
                <w:sz w:val="18"/>
                <w:szCs w:val="18"/>
              </w:rPr>
              <w:t xml:space="preserve">Nicht vorhanden, weil  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A7081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A7081">
              <w:rPr>
                <w:sz w:val="18"/>
                <w:szCs w:val="18"/>
              </w:rPr>
              <w:t xml:space="preserve"> </w:t>
            </w:r>
          </w:p>
        </w:tc>
      </w:tr>
    </w:tbl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8F7226" w:rsidRPr="002A7081" w:rsidRDefault="008F7226" w:rsidP="006078FB">
      <w:pPr>
        <w:ind w:right="-69"/>
        <w:rPr>
          <w:sz w:val="18"/>
          <w:szCs w:val="18"/>
        </w:rPr>
      </w:pP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AC221C" w:rsidRPr="002A7081" w:rsidRDefault="00AC221C" w:rsidP="00AC221C">
      <w:pPr>
        <w:tabs>
          <w:tab w:val="right" w:leader="underscore" w:pos="8789"/>
          <w:tab w:val="right" w:pos="9072"/>
        </w:tabs>
        <w:rPr>
          <w:b/>
          <w:bCs/>
          <w:sz w:val="16"/>
          <w:szCs w:val="16"/>
          <w:highlight w:val="yellow"/>
        </w:rPr>
      </w:pPr>
    </w:p>
    <w:p w:rsidR="00AC221C" w:rsidRPr="002A7081" w:rsidRDefault="00AC221C" w:rsidP="00AC221C">
      <w:pPr>
        <w:tabs>
          <w:tab w:val="right" w:leader="underscore" w:pos="8789"/>
          <w:tab w:val="right" w:pos="9072"/>
        </w:tabs>
        <w:rPr>
          <w:b/>
          <w:bCs/>
          <w:sz w:val="16"/>
          <w:szCs w:val="16"/>
        </w:rPr>
      </w:pPr>
      <w:r w:rsidRPr="002A7081">
        <w:rPr>
          <w:b/>
          <w:bCs/>
          <w:sz w:val="16"/>
          <w:szCs w:val="16"/>
        </w:rPr>
        <w:t>_____________________________________________________________________________________________________</w:t>
      </w:r>
    </w:p>
    <w:p w:rsidR="00AC221C" w:rsidRPr="002A7081" w:rsidRDefault="00AC221C" w:rsidP="00AC221C">
      <w:pPr>
        <w:tabs>
          <w:tab w:val="right" w:leader="underscore" w:pos="8789"/>
          <w:tab w:val="right" w:pos="9072"/>
        </w:tabs>
        <w:rPr>
          <w:b/>
          <w:bCs/>
          <w:sz w:val="16"/>
          <w:szCs w:val="16"/>
        </w:rPr>
      </w:pPr>
    </w:p>
    <w:p w:rsidR="00AC221C" w:rsidRPr="002A7081" w:rsidRDefault="00AC221C" w:rsidP="00AC221C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b/>
          <w:kern w:val="0"/>
          <w:sz w:val="22"/>
        </w:rPr>
      </w:pPr>
      <w:r w:rsidRPr="002A7081">
        <w:rPr>
          <w:rFonts w:cs="Arial"/>
          <w:b/>
          <w:kern w:val="0"/>
          <w:sz w:val="22"/>
        </w:rPr>
        <w:t>Informationen zum Datenschutz:</w:t>
      </w:r>
    </w:p>
    <w:p w:rsidR="00AC221C" w:rsidRPr="002A7081" w:rsidRDefault="00AC221C" w:rsidP="00AC221C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22"/>
        </w:rPr>
      </w:pPr>
    </w:p>
    <w:p w:rsidR="00AC221C" w:rsidRPr="002A7081" w:rsidRDefault="00AC221C" w:rsidP="00AC221C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18"/>
          <w:szCs w:val="18"/>
        </w:rPr>
      </w:pPr>
      <w:r w:rsidRPr="002A7081">
        <w:rPr>
          <w:rFonts w:cs="Arial"/>
          <w:kern w:val="0"/>
          <w:sz w:val="18"/>
          <w:szCs w:val="18"/>
        </w:rPr>
        <w:t>Die von Ihnen bekanntgegebenen Daten werden</w:t>
      </w:r>
    </w:p>
    <w:p w:rsidR="00AC221C" w:rsidRPr="002A7081" w:rsidRDefault="00AC221C" w:rsidP="00AC221C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18"/>
          <w:szCs w:val="18"/>
        </w:rPr>
      </w:pPr>
    </w:p>
    <w:p w:rsidR="00AC221C" w:rsidRPr="002A7081" w:rsidRDefault="00AC221C" w:rsidP="00AC221C">
      <w:pPr>
        <w:numPr>
          <w:ilvl w:val="0"/>
          <w:numId w:val="13"/>
        </w:numPr>
        <w:tabs>
          <w:tab w:val="left" w:pos="426"/>
          <w:tab w:val="left" w:pos="510"/>
          <w:tab w:val="left" w:pos="851"/>
          <w:tab w:val="left" w:pos="1191"/>
        </w:tabs>
        <w:spacing w:line="280" w:lineRule="atLeast"/>
        <w:ind w:left="426" w:hanging="426"/>
        <w:rPr>
          <w:rFonts w:cs="Arial"/>
          <w:kern w:val="0"/>
          <w:sz w:val="18"/>
          <w:szCs w:val="18"/>
        </w:rPr>
      </w:pPr>
      <w:r w:rsidRPr="002A7081">
        <w:rPr>
          <w:rFonts w:cs="Arial"/>
          <w:kern w:val="0"/>
          <w:sz w:val="18"/>
          <w:szCs w:val="18"/>
        </w:rPr>
        <w:t>im Rahmen des konkreten Verfahrens und der gesetzlichen Zulässigkeit an sonstige Verfahrensbeteiligte weitergegeben.</w:t>
      </w:r>
    </w:p>
    <w:p w:rsidR="00AC221C" w:rsidRPr="002A7081" w:rsidRDefault="00AC221C" w:rsidP="00AC221C">
      <w:pPr>
        <w:numPr>
          <w:ilvl w:val="0"/>
          <w:numId w:val="13"/>
        </w:numPr>
        <w:tabs>
          <w:tab w:val="left" w:pos="426"/>
          <w:tab w:val="left" w:pos="510"/>
          <w:tab w:val="left" w:pos="851"/>
          <w:tab w:val="left" w:pos="1191"/>
        </w:tabs>
        <w:spacing w:line="280" w:lineRule="atLeast"/>
        <w:ind w:left="426" w:hanging="426"/>
        <w:rPr>
          <w:rFonts w:cs="Arial"/>
          <w:kern w:val="0"/>
          <w:sz w:val="18"/>
          <w:szCs w:val="18"/>
        </w:rPr>
      </w:pPr>
      <w:r w:rsidRPr="002A7081">
        <w:rPr>
          <w:rFonts w:cs="Arial"/>
          <w:kern w:val="0"/>
          <w:sz w:val="18"/>
          <w:szCs w:val="18"/>
        </w:rPr>
        <w:t>im Magistrat Linz über einen Zeitraum von 10 Jahren nach Abschluss des Verfahrens gespeichert.</w:t>
      </w:r>
    </w:p>
    <w:p w:rsidR="00AC221C" w:rsidRPr="002A7081" w:rsidRDefault="00AC221C" w:rsidP="00AC221C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18"/>
          <w:szCs w:val="18"/>
        </w:rPr>
      </w:pPr>
    </w:p>
    <w:p w:rsidR="00AC221C" w:rsidRPr="002A7081" w:rsidRDefault="00AC221C" w:rsidP="00AC221C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18"/>
          <w:szCs w:val="18"/>
        </w:rPr>
      </w:pPr>
      <w:r w:rsidRPr="002A7081">
        <w:rPr>
          <w:rFonts w:cs="Arial"/>
          <w:kern w:val="0"/>
          <w:sz w:val="18"/>
          <w:szCs w:val="18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AC221C" w:rsidRPr="002A7081" w:rsidRDefault="00AC221C" w:rsidP="00AC221C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18"/>
          <w:szCs w:val="18"/>
        </w:rPr>
      </w:pPr>
    </w:p>
    <w:p w:rsidR="00AC221C" w:rsidRPr="002A7081" w:rsidRDefault="00AC221C" w:rsidP="00AC221C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18"/>
          <w:szCs w:val="18"/>
        </w:rPr>
      </w:pPr>
      <w:r w:rsidRPr="002A7081">
        <w:rPr>
          <w:rFonts w:cs="Arial"/>
          <w:kern w:val="0"/>
          <w:sz w:val="18"/>
          <w:szCs w:val="18"/>
        </w:rPr>
        <w:t xml:space="preserve">Kontaktdaten des Datenschutzbeauftragten: </w:t>
      </w:r>
    </w:p>
    <w:p w:rsidR="00AC221C" w:rsidRPr="002A7081" w:rsidRDefault="00AC221C" w:rsidP="00AC221C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18"/>
          <w:szCs w:val="18"/>
        </w:rPr>
      </w:pPr>
      <w:r w:rsidRPr="002A7081">
        <w:rPr>
          <w:rFonts w:cs="Arial"/>
          <w:kern w:val="0"/>
          <w:sz w:val="18"/>
          <w:szCs w:val="18"/>
        </w:rPr>
        <w:t xml:space="preserve">Mag. Siegfried Gruber, (O.P.P), </w:t>
      </w:r>
    </w:p>
    <w:p w:rsidR="00AC221C" w:rsidRPr="002A7081" w:rsidRDefault="00AC221C" w:rsidP="00AC221C">
      <w:pPr>
        <w:tabs>
          <w:tab w:val="left" w:pos="510"/>
          <w:tab w:val="left" w:pos="851"/>
          <w:tab w:val="left" w:pos="1191"/>
        </w:tabs>
        <w:spacing w:line="280" w:lineRule="atLeast"/>
        <w:rPr>
          <w:rFonts w:cs="Arial"/>
          <w:kern w:val="0"/>
          <w:sz w:val="18"/>
          <w:szCs w:val="18"/>
        </w:rPr>
      </w:pPr>
      <w:r w:rsidRPr="002A7081">
        <w:rPr>
          <w:rFonts w:cs="Arial"/>
          <w:kern w:val="0"/>
          <w:sz w:val="18"/>
          <w:szCs w:val="18"/>
        </w:rPr>
        <w:t>Tel.: 0732 7070, E-Mail: datenschutz@mag.linz.at</w:t>
      </w:r>
    </w:p>
    <w:p w:rsidR="00AC221C" w:rsidRPr="002A7081" w:rsidRDefault="00AC221C" w:rsidP="006078FB">
      <w:pPr>
        <w:ind w:right="-69"/>
        <w:rPr>
          <w:sz w:val="18"/>
          <w:szCs w:val="18"/>
        </w:rPr>
      </w:pPr>
    </w:p>
    <w:p w:rsidR="006078FB" w:rsidRPr="002A7081" w:rsidRDefault="00AC221C" w:rsidP="00AC221C">
      <w:pPr>
        <w:ind w:right="-69"/>
        <w:rPr>
          <w:sz w:val="18"/>
          <w:szCs w:val="18"/>
        </w:rPr>
      </w:pPr>
      <w:r w:rsidRPr="002A7081">
        <w:rPr>
          <w:sz w:val="18"/>
          <w:szCs w:val="18"/>
        </w:rPr>
        <w:br w:type="page"/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053308" w:rsidRPr="002A7081" w:rsidTr="00B23E70">
        <w:tc>
          <w:tcPr>
            <w:tcW w:w="9180" w:type="dxa"/>
            <w:shd w:val="clear" w:color="auto" w:fill="F2F2F2"/>
          </w:tcPr>
          <w:p w:rsidR="00053308" w:rsidRPr="002A7081" w:rsidRDefault="00053308" w:rsidP="00B23E70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ANHANG:</w:t>
            </w:r>
          </w:p>
        </w:tc>
      </w:tr>
    </w:tbl>
    <w:p w:rsidR="00624042" w:rsidRPr="002A7081" w:rsidRDefault="00624042" w:rsidP="00624042">
      <w:pPr>
        <w:tabs>
          <w:tab w:val="right" w:leader="underscore" w:pos="8789"/>
          <w:tab w:val="right" w:pos="9072"/>
        </w:tabs>
        <w:rPr>
          <w:b/>
          <w:bCs/>
          <w:sz w:val="16"/>
          <w:szCs w:val="16"/>
        </w:rPr>
      </w:pPr>
    </w:p>
    <w:p w:rsidR="00AC221C" w:rsidRPr="002A7081" w:rsidRDefault="00AC221C" w:rsidP="00624042">
      <w:pPr>
        <w:tabs>
          <w:tab w:val="right" w:leader="underscore" w:pos="8789"/>
          <w:tab w:val="right" w:pos="9072"/>
        </w:tabs>
        <w:rPr>
          <w:b/>
          <w:bCs/>
          <w:sz w:val="16"/>
          <w:szCs w:val="16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053308" w:rsidRPr="002A7081" w:rsidTr="00B23E70">
        <w:tc>
          <w:tcPr>
            <w:tcW w:w="9180" w:type="dxa"/>
            <w:shd w:val="clear" w:color="auto" w:fill="F2F2F2"/>
          </w:tcPr>
          <w:p w:rsidR="00053308" w:rsidRPr="002A7081" w:rsidRDefault="00053308" w:rsidP="00B23E70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Tabelle 1:</w:t>
            </w:r>
          </w:p>
        </w:tc>
      </w:tr>
    </w:tbl>
    <w:p w:rsidR="005736C0" w:rsidRPr="002A7081" w:rsidRDefault="005736C0" w:rsidP="00624042">
      <w:pPr>
        <w:tabs>
          <w:tab w:val="right" w:leader="underscore" w:pos="8789"/>
          <w:tab w:val="right" w:pos="9072"/>
        </w:tabs>
        <w:rPr>
          <w:b/>
          <w:bCs/>
          <w:sz w:val="18"/>
          <w:szCs w:val="18"/>
        </w:rPr>
      </w:pPr>
    </w:p>
    <w:bookmarkStart w:id="3" w:name="_MON_1675158389"/>
    <w:bookmarkEnd w:id="3"/>
    <w:p w:rsidR="00624042" w:rsidRPr="002A7081" w:rsidRDefault="006E3650" w:rsidP="000F1D15">
      <w:pPr>
        <w:tabs>
          <w:tab w:val="left" w:pos="4820"/>
          <w:tab w:val="left" w:pos="6096"/>
          <w:tab w:val="left" w:pos="7655"/>
          <w:tab w:val="left" w:pos="7797"/>
        </w:tabs>
        <w:ind w:right="-284" w:firstLine="284"/>
        <w:rPr>
          <w:noProof/>
          <w:lang w:eastAsia="de-AT"/>
        </w:rPr>
      </w:pPr>
      <w:r w:rsidRPr="002A7081">
        <w:rPr>
          <w:noProof/>
          <w:lang w:eastAsia="de-AT"/>
        </w:rPr>
        <w:object w:dxaOrig="9207" w:dyaOrig="5299">
          <v:shape id="_x0000_i1025" type="#_x0000_t75" style="width:444.25pt;height:265.6pt" o:ole="">
            <v:imagedata r:id="rId10" o:title=""/>
          </v:shape>
          <o:OLEObject Type="Embed" ProgID="Excel.Sheet.12" ShapeID="_x0000_i1025" DrawAspect="Content" ObjectID="_1769418194" r:id="rId11"/>
        </w:object>
      </w:r>
    </w:p>
    <w:p w:rsidR="00B65C6B" w:rsidRPr="002A7081" w:rsidRDefault="00B65C6B" w:rsidP="00624042">
      <w:pPr>
        <w:tabs>
          <w:tab w:val="left" w:pos="4820"/>
          <w:tab w:val="left" w:pos="6096"/>
          <w:tab w:val="left" w:pos="7655"/>
          <w:tab w:val="left" w:pos="7797"/>
        </w:tabs>
        <w:ind w:right="-284" w:hanging="284"/>
        <w:rPr>
          <w:noProof/>
          <w:lang w:eastAsia="de-AT"/>
        </w:rPr>
      </w:pPr>
    </w:p>
    <w:p w:rsidR="000E0135" w:rsidRPr="002A7081" w:rsidRDefault="006E3650" w:rsidP="006E3650">
      <w:pPr>
        <w:tabs>
          <w:tab w:val="left" w:pos="142"/>
          <w:tab w:val="left" w:pos="284"/>
          <w:tab w:val="left" w:pos="567"/>
        </w:tabs>
        <w:rPr>
          <w:rFonts w:cs="Arial"/>
          <w:sz w:val="18"/>
          <w:szCs w:val="18"/>
          <w:lang w:val="de-DE"/>
        </w:rPr>
      </w:pPr>
      <w:r w:rsidRPr="002A7081">
        <w:rPr>
          <w:rFonts w:cs="Arial"/>
          <w:sz w:val="18"/>
          <w:szCs w:val="18"/>
          <w:lang w:val="de-DE"/>
        </w:rPr>
        <w:tab/>
      </w:r>
      <w:r w:rsidRPr="002A7081">
        <w:rPr>
          <w:rFonts w:cs="Arial"/>
          <w:sz w:val="18"/>
          <w:szCs w:val="18"/>
          <w:lang w:val="de-DE"/>
        </w:rPr>
        <w:tab/>
      </w:r>
      <w:r w:rsidR="000E0135" w:rsidRPr="002A7081">
        <w:rPr>
          <w:rFonts w:cs="Arial"/>
          <w:sz w:val="18"/>
          <w:szCs w:val="18"/>
          <w:lang w:val="de-DE"/>
        </w:rPr>
        <w:t xml:space="preserve">Bezeichnung: </w:t>
      </w:r>
      <w:r w:rsidR="000E0135" w:rsidRPr="002A7081">
        <w:rPr>
          <w:rFonts w:cs="Arial"/>
          <w:b/>
          <w:sz w:val="18"/>
          <w:szCs w:val="18"/>
          <w:lang w:val="de-DE"/>
        </w:rPr>
        <w:t>H</w:t>
      </w:r>
      <w:r w:rsidR="000E0135" w:rsidRPr="002A7081">
        <w:rPr>
          <w:rFonts w:cs="Arial"/>
          <w:sz w:val="18"/>
          <w:szCs w:val="18"/>
          <w:lang w:val="de-DE"/>
        </w:rPr>
        <w:t>BA…</w:t>
      </w:r>
      <w:r w:rsidR="000E0135" w:rsidRPr="002A7081">
        <w:rPr>
          <w:rFonts w:cs="Arial"/>
          <w:b/>
          <w:sz w:val="18"/>
          <w:szCs w:val="18"/>
          <w:lang w:val="de-DE"/>
        </w:rPr>
        <w:t>Haupt</w:t>
      </w:r>
      <w:r w:rsidR="000E0135" w:rsidRPr="002A7081">
        <w:rPr>
          <w:rFonts w:cs="Arial"/>
          <w:sz w:val="18"/>
          <w:szCs w:val="18"/>
          <w:lang w:val="de-DE"/>
        </w:rPr>
        <w:t xml:space="preserve">brandabschnitt und BA…Brandabschnitt </w:t>
      </w:r>
    </w:p>
    <w:p w:rsidR="000E0135" w:rsidRPr="002A7081" w:rsidRDefault="000E0135" w:rsidP="006E3650">
      <w:pPr>
        <w:tabs>
          <w:tab w:val="left" w:pos="142"/>
          <w:tab w:val="left" w:pos="426"/>
          <w:tab w:val="left" w:pos="567"/>
        </w:tabs>
        <w:rPr>
          <w:sz w:val="18"/>
          <w:szCs w:val="18"/>
        </w:rPr>
      </w:pPr>
      <w:r w:rsidRPr="002A7081">
        <w:rPr>
          <w:sz w:val="18"/>
          <w:szCs w:val="18"/>
        </w:rPr>
        <w:tab/>
      </w:r>
      <w:r w:rsidR="006E3650" w:rsidRPr="002A7081">
        <w:rPr>
          <w:sz w:val="18"/>
          <w:szCs w:val="18"/>
        </w:rPr>
        <w:tab/>
      </w:r>
      <w:r w:rsidRPr="002A7081">
        <w:rPr>
          <w:sz w:val="18"/>
          <w:szCs w:val="18"/>
        </w:rPr>
        <w:t xml:space="preserve">(Die einzelnen Brandabschnitte sind </w:t>
      </w:r>
      <w:r w:rsidRPr="002A7081">
        <w:rPr>
          <w:b/>
          <w:sz w:val="18"/>
          <w:szCs w:val="18"/>
        </w:rPr>
        <w:t>im Plan</w:t>
      </w:r>
      <w:r w:rsidRPr="002A7081">
        <w:rPr>
          <w:sz w:val="18"/>
          <w:szCs w:val="18"/>
        </w:rPr>
        <w:t xml:space="preserve"> mit Trennlinien darzustellen und zu </w:t>
      </w:r>
      <w:r w:rsidRPr="002A7081">
        <w:rPr>
          <w:b/>
          <w:sz w:val="18"/>
          <w:szCs w:val="18"/>
        </w:rPr>
        <w:t>bezeichnen</w:t>
      </w:r>
      <w:r w:rsidRPr="002A7081">
        <w:rPr>
          <w:sz w:val="18"/>
          <w:szCs w:val="18"/>
        </w:rPr>
        <w:t>.)</w:t>
      </w:r>
    </w:p>
    <w:p w:rsidR="000E0135" w:rsidRPr="002A7081" w:rsidRDefault="000E0135" w:rsidP="006E3650">
      <w:pPr>
        <w:tabs>
          <w:tab w:val="left" w:pos="142"/>
          <w:tab w:val="left" w:pos="426"/>
          <w:tab w:val="left" w:pos="567"/>
        </w:tabs>
        <w:rPr>
          <w:rFonts w:cs="Arial"/>
          <w:sz w:val="18"/>
          <w:szCs w:val="18"/>
          <w:lang w:val="de-DE"/>
        </w:rPr>
      </w:pPr>
      <w:r w:rsidRPr="002A7081">
        <w:rPr>
          <w:rFonts w:cs="Arial"/>
          <w:sz w:val="18"/>
          <w:szCs w:val="18"/>
          <w:lang w:val="de-DE"/>
        </w:rPr>
        <w:t xml:space="preserve">  </w:t>
      </w:r>
      <w:r w:rsidRPr="002A7081">
        <w:rPr>
          <w:rFonts w:cs="Arial"/>
          <w:sz w:val="18"/>
          <w:szCs w:val="18"/>
          <w:lang w:val="de-DE"/>
        </w:rPr>
        <w:tab/>
      </w:r>
      <w:r w:rsidR="006E3650" w:rsidRPr="002A7081">
        <w:rPr>
          <w:rFonts w:cs="Arial"/>
          <w:sz w:val="18"/>
          <w:szCs w:val="18"/>
          <w:lang w:val="de-DE"/>
        </w:rPr>
        <w:tab/>
      </w:r>
      <w:r w:rsidRPr="002A7081">
        <w:rPr>
          <w:rFonts w:cs="Arial"/>
          <w:sz w:val="18"/>
          <w:szCs w:val="18"/>
          <w:lang w:val="de-DE"/>
        </w:rPr>
        <w:t xml:space="preserve">(Büro- und Sozialräume bis </w:t>
      </w:r>
      <w:r w:rsidRPr="002A7081">
        <w:rPr>
          <w:rFonts w:cs="Arial"/>
          <w:sz w:val="18"/>
          <w:szCs w:val="18"/>
          <w:u w:val="single"/>
          <w:lang w:val="de-DE"/>
        </w:rPr>
        <w:t>insgesamt</w:t>
      </w:r>
      <w:r w:rsidRPr="002A7081">
        <w:rPr>
          <w:rFonts w:cs="Arial"/>
          <w:sz w:val="18"/>
          <w:szCs w:val="18"/>
          <w:lang w:val="de-DE"/>
        </w:rPr>
        <w:t xml:space="preserve"> 400 m² </w:t>
      </w:r>
      <w:r w:rsidR="006E3650" w:rsidRPr="002A7081">
        <w:rPr>
          <w:rFonts w:cs="Arial"/>
          <w:sz w:val="18"/>
          <w:szCs w:val="18"/>
          <w:lang w:val="de-DE"/>
        </w:rPr>
        <w:t>/</w:t>
      </w:r>
      <w:r w:rsidRPr="002A7081">
        <w:rPr>
          <w:rFonts w:cs="Arial"/>
          <w:sz w:val="18"/>
          <w:szCs w:val="18"/>
          <w:lang w:val="de-DE"/>
        </w:rPr>
        <w:t xml:space="preserve"> </w:t>
      </w:r>
      <w:r w:rsidR="00BF096E" w:rsidRPr="002A7081">
        <w:rPr>
          <w:rFonts w:cs="Arial"/>
          <w:sz w:val="18"/>
          <w:szCs w:val="18"/>
          <w:lang w:val="de-DE"/>
        </w:rPr>
        <w:t>HBA</w:t>
      </w:r>
      <w:r w:rsidRPr="002A7081">
        <w:rPr>
          <w:rFonts w:cs="Arial"/>
          <w:sz w:val="18"/>
          <w:szCs w:val="18"/>
          <w:lang w:val="de-DE"/>
        </w:rPr>
        <w:t xml:space="preserve"> </w:t>
      </w:r>
      <w:r w:rsidR="006E3650" w:rsidRPr="002A7081">
        <w:rPr>
          <w:rFonts w:cs="Arial"/>
          <w:sz w:val="18"/>
          <w:szCs w:val="18"/>
          <w:lang w:val="de-DE"/>
        </w:rPr>
        <w:t>müssen nicht brandabschnittsmäßig getrennt werden</w:t>
      </w:r>
      <w:r w:rsidRPr="002A7081">
        <w:rPr>
          <w:rFonts w:cs="Arial"/>
          <w:sz w:val="18"/>
          <w:szCs w:val="18"/>
          <w:lang w:val="de-DE"/>
        </w:rPr>
        <w:t>!)</w:t>
      </w:r>
    </w:p>
    <w:p w:rsidR="00B65C6B" w:rsidRPr="002A7081" w:rsidRDefault="00B65C6B" w:rsidP="00624042">
      <w:pPr>
        <w:tabs>
          <w:tab w:val="left" w:pos="4820"/>
          <w:tab w:val="left" w:pos="6096"/>
          <w:tab w:val="left" w:pos="7655"/>
          <w:tab w:val="left" w:pos="7797"/>
        </w:tabs>
        <w:ind w:right="-284" w:hanging="284"/>
        <w:rPr>
          <w:b/>
          <w:sz w:val="18"/>
          <w:szCs w:val="18"/>
        </w:rPr>
      </w:pPr>
    </w:p>
    <w:p w:rsidR="00053308" w:rsidRPr="002A7081" w:rsidRDefault="00053308" w:rsidP="00053308">
      <w:pPr>
        <w:tabs>
          <w:tab w:val="right" w:leader="underscore" w:pos="8789"/>
          <w:tab w:val="right" w:pos="9072"/>
        </w:tabs>
        <w:rPr>
          <w:b/>
          <w:bCs/>
          <w:sz w:val="16"/>
          <w:szCs w:val="16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053308" w:rsidRPr="002A7081" w:rsidTr="00B23E70">
        <w:tc>
          <w:tcPr>
            <w:tcW w:w="9180" w:type="dxa"/>
            <w:shd w:val="clear" w:color="auto" w:fill="F2F2F2"/>
          </w:tcPr>
          <w:p w:rsidR="00053308" w:rsidRPr="002A7081" w:rsidRDefault="00053308" w:rsidP="00053308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Tabelle 2:</w:t>
            </w:r>
          </w:p>
        </w:tc>
      </w:tr>
    </w:tbl>
    <w:p w:rsidR="00B65C6B" w:rsidRPr="002A7081" w:rsidRDefault="00B65C6B" w:rsidP="00624042">
      <w:pPr>
        <w:tabs>
          <w:tab w:val="left" w:pos="142"/>
        </w:tabs>
        <w:rPr>
          <w:sz w:val="16"/>
          <w:szCs w:val="16"/>
        </w:rPr>
      </w:pPr>
    </w:p>
    <w:bookmarkStart w:id="4" w:name="_MON_1675168065"/>
    <w:bookmarkEnd w:id="4"/>
    <w:p w:rsidR="00F11B41" w:rsidRPr="002A7081" w:rsidRDefault="00E92F13" w:rsidP="001F37C5">
      <w:pPr>
        <w:tabs>
          <w:tab w:val="left" w:pos="142"/>
        </w:tabs>
        <w:ind w:firstLine="284"/>
        <w:rPr>
          <w:sz w:val="16"/>
          <w:szCs w:val="16"/>
        </w:rPr>
      </w:pPr>
      <w:r w:rsidRPr="002A7081">
        <w:rPr>
          <w:b/>
          <w:bCs/>
          <w:sz w:val="16"/>
          <w:szCs w:val="16"/>
        </w:rPr>
        <w:object w:dxaOrig="7068" w:dyaOrig="2574">
          <v:shape id="_x0000_i1026" type="#_x0000_t75" style="width:387.15pt;height:128.4pt" o:ole="">
            <v:imagedata r:id="rId12" o:title=""/>
          </v:shape>
          <o:OLEObject Type="Embed" ProgID="Excel.Sheet.12" ShapeID="_x0000_i1026" DrawAspect="Content" ObjectID="_1769418195" r:id="rId13"/>
        </w:object>
      </w:r>
    </w:p>
    <w:p w:rsidR="00053308" w:rsidRPr="002A7081" w:rsidRDefault="00053308" w:rsidP="00053308">
      <w:pPr>
        <w:tabs>
          <w:tab w:val="right" w:leader="underscore" w:pos="8789"/>
          <w:tab w:val="right" w:pos="9072"/>
        </w:tabs>
        <w:rPr>
          <w:b/>
          <w:bCs/>
          <w:sz w:val="16"/>
          <w:szCs w:val="16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053308" w:rsidRPr="002A7081" w:rsidTr="00B23E70">
        <w:tc>
          <w:tcPr>
            <w:tcW w:w="9180" w:type="dxa"/>
            <w:shd w:val="clear" w:color="auto" w:fill="F2F2F2"/>
          </w:tcPr>
          <w:p w:rsidR="00053308" w:rsidRPr="002A7081" w:rsidRDefault="00053308" w:rsidP="00053308">
            <w:pPr>
              <w:rPr>
                <w:b/>
                <w:sz w:val="18"/>
                <w:szCs w:val="18"/>
              </w:rPr>
            </w:pPr>
            <w:r w:rsidRPr="002A7081">
              <w:rPr>
                <w:b/>
                <w:szCs w:val="24"/>
              </w:rPr>
              <w:t>Tabelle 3:</w:t>
            </w:r>
          </w:p>
        </w:tc>
      </w:tr>
    </w:tbl>
    <w:p w:rsidR="00053308" w:rsidRPr="002A7081" w:rsidRDefault="00053308" w:rsidP="00053308">
      <w:pPr>
        <w:tabs>
          <w:tab w:val="left" w:pos="142"/>
        </w:tabs>
        <w:rPr>
          <w:sz w:val="16"/>
          <w:szCs w:val="16"/>
        </w:rPr>
      </w:pPr>
    </w:p>
    <w:bookmarkStart w:id="5" w:name="_MON_1675166909"/>
    <w:bookmarkEnd w:id="5"/>
    <w:p w:rsidR="0099621C" w:rsidRPr="002A7081" w:rsidRDefault="00F11B41" w:rsidP="0099621C">
      <w:pPr>
        <w:tabs>
          <w:tab w:val="right" w:leader="underscore" w:pos="8789"/>
          <w:tab w:val="right" w:pos="9072"/>
        </w:tabs>
        <w:ind w:firstLine="284"/>
        <w:rPr>
          <w:b/>
          <w:bCs/>
          <w:sz w:val="16"/>
          <w:szCs w:val="16"/>
        </w:rPr>
      </w:pPr>
      <w:r w:rsidRPr="002A7081">
        <w:rPr>
          <w:b/>
          <w:bCs/>
          <w:sz w:val="16"/>
          <w:szCs w:val="16"/>
        </w:rPr>
        <w:object w:dxaOrig="7118" w:dyaOrig="2363">
          <v:shape id="_x0000_i1027" type="#_x0000_t75" style="width:355.9pt;height:118.2pt" o:ole="">
            <v:imagedata r:id="rId14" o:title=""/>
          </v:shape>
          <o:OLEObject Type="Embed" ProgID="Excel.Sheet.12" ShapeID="_x0000_i1027" DrawAspect="Content" ObjectID="_1769418196" r:id="rId15"/>
        </w:object>
      </w:r>
    </w:p>
    <w:sectPr w:rsidR="0099621C" w:rsidRPr="002A7081" w:rsidSect="006E3650">
      <w:headerReference w:type="even" r:id="rId16"/>
      <w:footerReference w:type="default" r:id="rId17"/>
      <w:footerReference w:type="first" r:id="rId18"/>
      <w:type w:val="continuous"/>
      <w:pgSz w:w="11906" w:h="16838" w:code="9"/>
      <w:pgMar w:top="816" w:right="1418" w:bottom="99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64" w:rsidRPr="00827A8E" w:rsidRDefault="005C0264">
      <w:pPr>
        <w:rPr>
          <w:sz w:val="22"/>
          <w:szCs w:val="22"/>
        </w:rPr>
      </w:pPr>
      <w:r w:rsidRPr="00827A8E">
        <w:rPr>
          <w:sz w:val="22"/>
          <w:szCs w:val="22"/>
        </w:rPr>
        <w:separator/>
      </w:r>
    </w:p>
  </w:endnote>
  <w:endnote w:type="continuationSeparator" w:id="0">
    <w:p w:rsidR="005C0264" w:rsidRPr="00827A8E" w:rsidRDefault="005C0264">
      <w:pPr>
        <w:rPr>
          <w:sz w:val="22"/>
          <w:szCs w:val="22"/>
        </w:rPr>
      </w:pPr>
      <w:r w:rsidRPr="00827A8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EC" w:rsidRDefault="003519EC" w:rsidP="003B0BFC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  <w:u w:val="single"/>
      </w:rPr>
    </w:pPr>
  </w:p>
  <w:p w:rsidR="003519EC" w:rsidRPr="00AA6A5E" w:rsidRDefault="003519EC" w:rsidP="003B0BFC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  <w:u w:val="single"/>
      </w:rPr>
    </w:pPr>
    <w:r w:rsidRPr="00AA6A5E">
      <w:rPr>
        <w:b/>
        <w:i/>
        <w:sz w:val="12"/>
        <w:szCs w:val="14"/>
        <w:u w:val="single"/>
      </w:rPr>
      <w:t>Hinweis:</w:t>
    </w:r>
  </w:p>
  <w:p w:rsidR="003519EC" w:rsidRPr="00AA6A5E" w:rsidRDefault="003519EC" w:rsidP="002C7439">
    <w:pPr>
      <w:pStyle w:val="Kopfzeile"/>
      <w:tabs>
        <w:tab w:val="clear" w:pos="4536"/>
        <w:tab w:val="clear" w:pos="9072"/>
        <w:tab w:val="right" w:leader="underscore" w:pos="8789"/>
      </w:tabs>
      <w:rPr>
        <w:snapToGrid w:val="0"/>
        <w:sz w:val="12"/>
        <w:szCs w:val="12"/>
      </w:rPr>
    </w:pPr>
    <w:r w:rsidRPr="00AA6A5E">
      <w:rPr>
        <w:b/>
        <w:i/>
        <w:sz w:val="12"/>
        <w:szCs w:val="14"/>
      </w:rPr>
      <w:t>Detaillierte Informationen zu Ausführungsbestimmungen finden Sie in den OIB-Richtlinien auf der Homepage des Österreichischen Inst</w:t>
    </w:r>
    <w:r w:rsidRPr="00AA6A5E">
      <w:rPr>
        <w:b/>
        <w:i/>
        <w:sz w:val="12"/>
        <w:szCs w:val="14"/>
      </w:rPr>
      <w:t>i</w:t>
    </w:r>
    <w:r w:rsidRPr="00AA6A5E">
      <w:rPr>
        <w:b/>
        <w:i/>
        <w:sz w:val="12"/>
        <w:szCs w:val="14"/>
      </w:rPr>
      <w:t xml:space="preserve">tutes für Bautechnik </w:t>
    </w:r>
    <w:hyperlink r:id="rId1" w:history="1">
      <w:r w:rsidRPr="00AA6A5E">
        <w:rPr>
          <w:rStyle w:val="Hyperlink"/>
          <w:b/>
          <w:i/>
          <w:sz w:val="12"/>
          <w:szCs w:val="14"/>
        </w:rPr>
        <w:t>www.oib.or.at</w:t>
      </w:r>
    </w:hyperlink>
    <w:r>
      <w:rPr>
        <w:b/>
        <w:i/>
        <w:sz w:val="12"/>
        <w:szCs w:val="14"/>
      </w:rPr>
      <w:t xml:space="preserve"> </w:t>
    </w:r>
    <w:r w:rsidRPr="00AA6A5E">
      <w:rPr>
        <w:b/>
        <w:i/>
        <w:sz w:val="12"/>
        <w:szCs w:val="14"/>
      </w:rPr>
      <w:t xml:space="preserve"> (Ausgaben </w:t>
    </w:r>
    <w:r w:rsidR="008F7226">
      <w:rPr>
        <w:b/>
        <w:i/>
        <w:sz w:val="12"/>
        <w:szCs w:val="14"/>
      </w:rPr>
      <w:t>2019</w:t>
    </w:r>
    <w:r w:rsidRPr="00AA6A5E">
      <w:rPr>
        <w:b/>
        <w:i/>
        <w:sz w:val="12"/>
        <w:szCs w:val="14"/>
      </w:rPr>
      <w:t>)</w:t>
    </w:r>
    <w:r>
      <w:rPr>
        <w:b/>
        <w:i/>
        <w:sz w:val="12"/>
        <w:szCs w:val="14"/>
      </w:rPr>
      <w:t xml:space="preserve">                                                                           </w:t>
    </w:r>
    <w:r w:rsidRPr="008F7226">
      <w:rPr>
        <w:sz w:val="12"/>
        <w:szCs w:val="14"/>
      </w:rPr>
      <w:t xml:space="preserve">  </w:t>
    </w:r>
    <w:r w:rsidR="008F7226">
      <w:rPr>
        <w:sz w:val="12"/>
        <w:szCs w:val="14"/>
      </w:rPr>
      <w:t xml:space="preserve">                      </w:t>
    </w:r>
    <w:r>
      <w:rPr>
        <w:sz w:val="15"/>
        <w:szCs w:val="15"/>
      </w:rPr>
      <w:t>Baubeschreibung</w:t>
    </w:r>
    <w:r w:rsidR="00FA1E7E">
      <w:rPr>
        <w:sz w:val="15"/>
        <w:szCs w:val="15"/>
      </w:rPr>
      <w:t xml:space="preserve"> Betriebsbau</w:t>
    </w:r>
    <w:r>
      <w:rPr>
        <w:sz w:val="15"/>
        <w:szCs w:val="15"/>
      </w:rPr>
      <w:t>,</w:t>
    </w:r>
    <w:r w:rsidRPr="0037383F">
      <w:rPr>
        <w:sz w:val="15"/>
        <w:szCs w:val="15"/>
      </w:rPr>
      <w:t xml:space="preserve"> </w:t>
    </w:r>
    <w:r w:rsidRPr="00BC6652">
      <w:rPr>
        <w:sz w:val="15"/>
        <w:szCs w:val="15"/>
      </w:rPr>
      <w:t xml:space="preserve">Stand </w:t>
    </w:r>
    <w:r w:rsidR="00A83B51" w:rsidRPr="00BC6652">
      <w:rPr>
        <w:sz w:val="15"/>
        <w:szCs w:val="15"/>
      </w:rPr>
      <w:t>01.0</w:t>
    </w:r>
    <w:r w:rsidR="009070A4" w:rsidRPr="00BC6652">
      <w:rPr>
        <w:sz w:val="15"/>
        <w:szCs w:val="15"/>
      </w:rPr>
      <w:t>2</w:t>
    </w:r>
    <w:r w:rsidR="00A83B51" w:rsidRPr="00BC6652">
      <w:rPr>
        <w:sz w:val="15"/>
        <w:szCs w:val="15"/>
      </w:rPr>
      <w:t>.202</w:t>
    </w:r>
    <w:r w:rsidR="009070A4" w:rsidRPr="00BC6652">
      <w:rPr>
        <w:sz w:val="15"/>
        <w:szCs w:val="15"/>
      </w:rPr>
      <w:t>4</w:t>
    </w:r>
    <w:r w:rsidRPr="00A83B51">
      <w:rPr>
        <w:color w:val="FF0000"/>
        <w:sz w:val="15"/>
        <w:szCs w:val="15"/>
      </w:rPr>
      <w:t xml:space="preserve"> </w:t>
    </w:r>
    <w:r w:rsidRPr="0037383F">
      <w:rPr>
        <w:sz w:val="15"/>
        <w:szCs w:val="15"/>
      </w:rPr>
      <w:t>PTU/BT</w:t>
    </w:r>
  </w:p>
  <w:p w:rsidR="003519EC" w:rsidRPr="00755A48" w:rsidRDefault="003519EC">
    <w:pPr>
      <w:pStyle w:val="Fuzeile"/>
      <w:tabs>
        <w:tab w:val="left" w:pos="6237"/>
        <w:tab w:val="left" w:pos="7371"/>
      </w:tabs>
      <w:rPr>
        <w:sz w:val="14"/>
        <w:szCs w:val="14"/>
      </w:rPr>
    </w:pPr>
    <w:r w:rsidRPr="00755A48">
      <w:rPr>
        <w:snapToGrid w:val="0"/>
        <w:sz w:val="14"/>
        <w:szCs w:val="14"/>
      </w:rPr>
      <w:tab/>
    </w:r>
    <w:r w:rsidRPr="00755A48">
      <w:rPr>
        <w:sz w:val="14"/>
        <w:szCs w:val="14"/>
      </w:rPr>
      <w:t xml:space="preserve">Seite </w:t>
    </w:r>
    <w:r w:rsidRPr="00755A48">
      <w:rPr>
        <w:rStyle w:val="Seitenzahl"/>
        <w:sz w:val="14"/>
        <w:szCs w:val="14"/>
      </w:rPr>
      <w:fldChar w:fldCharType="begin"/>
    </w:r>
    <w:r w:rsidRPr="00755A48">
      <w:rPr>
        <w:rStyle w:val="Seitenzahl"/>
        <w:sz w:val="14"/>
        <w:szCs w:val="14"/>
      </w:rPr>
      <w:instrText xml:space="preserve"> PAGE </w:instrText>
    </w:r>
    <w:r w:rsidRPr="00755A48">
      <w:rPr>
        <w:rStyle w:val="Seitenzahl"/>
        <w:sz w:val="14"/>
        <w:szCs w:val="14"/>
      </w:rPr>
      <w:fldChar w:fldCharType="separate"/>
    </w:r>
    <w:r w:rsidR="00E16B94">
      <w:rPr>
        <w:rStyle w:val="Seitenzahl"/>
        <w:noProof/>
        <w:sz w:val="14"/>
        <w:szCs w:val="14"/>
      </w:rPr>
      <w:t>2</w:t>
    </w:r>
    <w:r w:rsidRPr="00755A48">
      <w:rPr>
        <w:rStyle w:val="Seitenzahl"/>
        <w:sz w:val="14"/>
        <w:szCs w:val="14"/>
      </w:rPr>
      <w:fldChar w:fldCharType="end"/>
    </w:r>
    <w:r w:rsidRPr="00755A48">
      <w:rPr>
        <w:rStyle w:val="Seitenzahl"/>
        <w:sz w:val="14"/>
        <w:szCs w:val="14"/>
      </w:rPr>
      <w:t xml:space="preserve"> von </w:t>
    </w:r>
    <w:r w:rsidRPr="00755A48">
      <w:rPr>
        <w:rStyle w:val="Seitenzahl"/>
        <w:sz w:val="14"/>
        <w:szCs w:val="14"/>
      </w:rPr>
      <w:fldChar w:fldCharType="begin"/>
    </w:r>
    <w:r w:rsidRPr="00755A48">
      <w:rPr>
        <w:rStyle w:val="Seitenzahl"/>
        <w:sz w:val="14"/>
        <w:szCs w:val="14"/>
      </w:rPr>
      <w:instrText xml:space="preserve"> NUMPAGES </w:instrText>
    </w:r>
    <w:r w:rsidRPr="00755A48">
      <w:rPr>
        <w:rStyle w:val="Seitenzahl"/>
        <w:sz w:val="14"/>
        <w:szCs w:val="14"/>
      </w:rPr>
      <w:fldChar w:fldCharType="separate"/>
    </w:r>
    <w:r w:rsidR="00E16B94">
      <w:rPr>
        <w:rStyle w:val="Seitenzahl"/>
        <w:noProof/>
        <w:sz w:val="14"/>
        <w:szCs w:val="14"/>
      </w:rPr>
      <w:t>10</w:t>
    </w:r>
    <w:r w:rsidRPr="00755A48">
      <w:rPr>
        <w:rStyle w:val="Seitenzahl"/>
        <w:sz w:val="14"/>
        <w:szCs w:val="14"/>
      </w:rPr>
      <w:fldChar w:fldCharType="end"/>
    </w:r>
    <w:r>
      <w:rPr>
        <w:rStyle w:val="Seitenzahl"/>
        <w:sz w:val="14"/>
        <w:szCs w:val="14"/>
      </w:rPr>
      <w:tab/>
    </w:r>
    <w:r>
      <w:rPr>
        <w:rStyle w:val="Seitenzahl"/>
        <w:sz w:val="14"/>
        <w:szCs w:val="14"/>
      </w:rPr>
      <w:tab/>
    </w:r>
    <w:r>
      <w:rPr>
        <w:rStyle w:val="Seitenzah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EC" w:rsidRPr="0037383F" w:rsidRDefault="003519EC">
    <w:pPr>
      <w:pStyle w:val="Fuzeile"/>
      <w:tabs>
        <w:tab w:val="left" w:pos="6237"/>
        <w:tab w:val="left" w:pos="7371"/>
      </w:tabs>
      <w:rPr>
        <w:sz w:val="15"/>
        <w:szCs w:val="15"/>
      </w:rPr>
    </w:pPr>
    <w:r w:rsidRPr="0037383F">
      <w:rPr>
        <w:sz w:val="15"/>
        <w:szCs w:val="15"/>
      </w:rPr>
      <w:t>Baubeschreibung</w:t>
    </w:r>
    <w:r w:rsidR="00FA1E7E">
      <w:rPr>
        <w:sz w:val="15"/>
        <w:szCs w:val="15"/>
      </w:rPr>
      <w:t xml:space="preserve"> Betriebsbau</w:t>
    </w:r>
    <w:r>
      <w:rPr>
        <w:sz w:val="15"/>
        <w:szCs w:val="15"/>
      </w:rPr>
      <w:t>,</w:t>
    </w:r>
    <w:r w:rsidRPr="0037383F">
      <w:rPr>
        <w:sz w:val="15"/>
        <w:szCs w:val="15"/>
      </w:rPr>
      <w:t xml:space="preserve"> Stand </w:t>
    </w:r>
    <w:r w:rsidR="00AB374E">
      <w:rPr>
        <w:sz w:val="15"/>
        <w:szCs w:val="15"/>
      </w:rPr>
      <w:t>15</w:t>
    </w:r>
    <w:r w:rsidRPr="00BC6652">
      <w:rPr>
        <w:sz w:val="15"/>
        <w:szCs w:val="15"/>
      </w:rPr>
      <w:t>.</w:t>
    </w:r>
    <w:r w:rsidR="00476773" w:rsidRPr="00BC6652">
      <w:rPr>
        <w:sz w:val="15"/>
        <w:szCs w:val="15"/>
      </w:rPr>
      <w:t>0</w:t>
    </w:r>
    <w:r w:rsidR="003D598B" w:rsidRPr="00BC6652">
      <w:rPr>
        <w:sz w:val="15"/>
        <w:szCs w:val="15"/>
      </w:rPr>
      <w:t>2</w:t>
    </w:r>
    <w:r w:rsidRPr="00BC6652">
      <w:rPr>
        <w:sz w:val="15"/>
        <w:szCs w:val="15"/>
      </w:rPr>
      <w:t>.202</w:t>
    </w:r>
    <w:r w:rsidR="003D598B" w:rsidRPr="00BC6652">
      <w:rPr>
        <w:sz w:val="15"/>
        <w:szCs w:val="15"/>
      </w:rPr>
      <w:t>4</w:t>
    </w:r>
    <w:r w:rsidRPr="0037383F">
      <w:rPr>
        <w:sz w:val="15"/>
        <w:szCs w:val="15"/>
      </w:rPr>
      <w:t xml:space="preserve"> PTU/BT</w:t>
    </w:r>
    <w:r w:rsidRPr="0037383F">
      <w:rPr>
        <w:sz w:val="15"/>
        <w:szCs w:val="15"/>
      </w:rPr>
      <w:tab/>
    </w:r>
    <w:r w:rsidRPr="0037383F">
      <w:rPr>
        <w:sz w:val="15"/>
        <w:szCs w:val="15"/>
      </w:rPr>
      <w:tab/>
    </w:r>
    <w:r w:rsidRPr="0037383F">
      <w:rPr>
        <w:sz w:val="15"/>
        <w:szCs w:val="15"/>
      </w:rPr>
      <w:tab/>
      <w:t xml:space="preserve">Seite </w:t>
    </w:r>
    <w:r w:rsidRPr="0037383F">
      <w:rPr>
        <w:rStyle w:val="Seitenzahl"/>
        <w:sz w:val="15"/>
        <w:szCs w:val="15"/>
      </w:rPr>
      <w:fldChar w:fldCharType="begin"/>
    </w:r>
    <w:r w:rsidRPr="0037383F">
      <w:rPr>
        <w:rStyle w:val="Seitenzahl"/>
        <w:sz w:val="15"/>
        <w:szCs w:val="15"/>
      </w:rPr>
      <w:instrText xml:space="preserve"> PAGE </w:instrText>
    </w:r>
    <w:r w:rsidRPr="0037383F">
      <w:rPr>
        <w:rStyle w:val="Seitenzahl"/>
        <w:sz w:val="15"/>
        <w:szCs w:val="15"/>
      </w:rPr>
      <w:fldChar w:fldCharType="separate"/>
    </w:r>
    <w:r w:rsidR="00E16B94">
      <w:rPr>
        <w:rStyle w:val="Seitenzahl"/>
        <w:noProof/>
        <w:sz w:val="15"/>
        <w:szCs w:val="15"/>
      </w:rPr>
      <w:t>1</w:t>
    </w:r>
    <w:r w:rsidRPr="0037383F">
      <w:rPr>
        <w:rStyle w:val="Seitenzahl"/>
        <w:sz w:val="15"/>
        <w:szCs w:val="15"/>
      </w:rPr>
      <w:fldChar w:fldCharType="end"/>
    </w:r>
    <w:r w:rsidRPr="0037383F">
      <w:rPr>
        <w:rStyle w:val="Seitenzahl"/>
        <w:sz w:val="15"/>
        <w:szCs w:val="15"/>
      </w:rPr>
      <w:t xml:space="preserve"> von </w:t>
    </w:r>
    <w:r w:rsidRPr="0037383F">
      <w:rPr>
        <w:rStyle w:val="Seitenzahl"/>
        <w:sz w:val="15"/>
        <w:szCs w:val="15"/>
      </w:rPr>
      <w:fldChar w:fldCharType="begin"/>
    </w:r>
    <w:r w:rsidRPr="0037383F">
      <w:rPr>
        <w:rStyle w:val="Seitenzahl"/>
        <w:sz w:val="15"/>
        <w:szCs w:val="15"/>
      </w:rPr>
      <w:instrText xml:space="preserve"> NUMPAGES </w:instrText>
    </w:r>
    <w:r w:rsidRPr="0037383F">
      <w:rPr>
        <w:rStyle w:val="Seitenzahl"/>
        <w:sz w:val="15"/>
        <w:szCs w:val="15"/>
      </w:rPr>
      <w:fldChar w:fldCharType="separate"/>
    </w:r>
    <w:r w:rsidR="00E16B94">
      <w:rPr>
        <w:rStyle w:val="Seitenzahl"/>
        <w:noProof/>
        <w:sz w:val="15"/>
        <w:szCs w:val="15"/>
      </w:rPr>
      <w:t>10</w:t>
    </w:r>
    <w:r w:rsidRPr="0037383F">
      <w:rPr>
        <w:rStyle w:val="Seitenzah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64" w:rsidRPr="00827A8E" w:rsidRDefault="005C0264">
      <w:pPr>
        <w:rPr>
          <w:sz w:val="22"/>
          <w:szCs w:val="22"/>
        </w:rPr>
      </w:pPr>
      <w:r w:rsidRPr="00827A8E">
        <w:rPr>
          <w:sz w:val="22"/>
          <w:szCs w:val="22"/>
        </w:rPr>
        <w:separator/>
      </w:r>
    </w:p>
  </w:footnote>
  <w:footnote w:type="continuationSeparator" w:id="0">
    <w:p w:rsidR="005C0264" w:rsidRPr="00827A8E" w:rsidRDefault="005C0264">
      <w:pPr>
        <w:rPr>
          <w:sz w:val="22"/>
          <w:szCs w:val="22"/>
        </w:rPr>
      </w:pPr>
      <w:r w:rsidRPr="00827A8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EC" w:rsidRPr="00827A8E" w:rsidRDefault="003519EC">
    <w:pPr>
      <w:pStyle w:val="Kopfzeile"/>
      <w:framePr w:wrap="auto" w:vAnchor="text" w:hAnchor="margin" w:xAlign="center" w:y="1"/>
      <w:rPr>
        <w:rStyle w:val="Seitenzahl"/>
        <w:sz w:val="22"/>
        <w:szCs w:val="22"/>
      </w:rPr>
    </w:pPr>
    <w:r w:rsidRPr="00827A8E">
      <w:rPr>
        <w:rStyle w:val="Seitenzahl"/>
        <w:sz w:val="22"/>
        <w:szCs w:val="22"/>
      </w:rPr>
      <w:fldChar w:fldCharType="begin"/>
    </w:r>
    <w:r w:rsidRPr="00827A8E">
      <w:rPr>
        <w:rStyle w:val="Seitenzahl"/>
        <w:sz w:val="22"/>
        <w:szCs w:val="22"/>
      </w:rPr>
      <w:instrText xml:space="preserve">PAGE  </w:instrText>
    </w:r>
    <w:r w:rsidRPr="00827A8E">
      <w:rPr>
        <w:rStyle w:val="Seitenzahl"/>
        <w:sz w:val="22"/>
        <w:szCs w:val="22"/>
      </w:rPr>
      <w:fldChar w:fldCharType="separate"/>
    </w:r>
    <w:r w:rsidRPr="00827A8E">
      <w:rPr>
        <w:rStyle w:val="Seitenzahl"/>
        <w:noProof/>
        <w:sz w:val="22"/>
        <w:szCs w:val="22"/>
      </w:rPr>
      <w:t>1</w:t>
    </w:r>
    <w:r w:rsidRPr="00827A8E">
      <w:rPr>
        <w:rStyle w:val="Seitenzahl"/>
        <w:sz w:val="22"/>
        <w:szCs w:val="22"/>
      </w:rPr>
      <w:fldChar w:fldCharType="end"/>
    </w:r>
  </w:p>
  <w:p w:rsidR="003519EC" w:rsidRPr="00827A8E" w:rsidRDefault="003519EC">
    <w:pPr>
      <w:pStyle w:val="Kopfzeil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5pt;height:9.5pt" o:bullet="t">
        <v:imagedata r:id="rId1" o:title="BD21308_"/>
      </v:shape>
    </w:pict>
  </w:numPicBullet>
  <w:abstractNum w:abstractNumId="0" w15:restartNumberingAfterBreak="0">
    <w:nsid w:val="02C90F8E"/>
    <w:multiLevelType w:val="hybridMultilevel"/>
    <w:tmpl w:val="5CA8F082"/>
    <w:lvl w:ilvl="0" w:tplc="0C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83A05"/>
    <w:multiLevelType w:val="hybridMultilevel"/>
    <w:tmpl w:val="E6B65D20"/>
    <w:lvl w:ilvl="0" w:tplc="0C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3176C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22379FC"/>
    <w:multiLevelType w:val="hybridMultilevel"/>
    <w:tmpl w:val="35706F94"/>
    <w:lvl w:ilvl="0" w:tplc="D6D8A1DE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3C01"/>
    <w:multiLevelType w:val="hybridMultilevel"/>
    <w:tmpl w:val="A31E513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D5BB2"/>
    <w:multiLevelType w:val="hybridMultilevel"/>
    <w:tmpl w:val="D486C592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582A"/>
    <w:multiLevelType w:val="hybridMultilevel"/>
    <w:tmpl w:val="05143E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304B5"/>
    <w:multiLevelType w:val="hybridMultilevel"/>
    <w:tmpl w:val="629A3E74"/>
    <w:lvl w:ilvl="0" w:tplc="0407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48E25487"/>
    <w:multiLevelType w:val="hybridMultilevel"/>
    <w:tmpl w:val="E6169406"/>
    <w:lvl w:ilvl="0" w:tplc="324E2D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4A0006"/>
    <w:multiLevelType w:val="hybridMultilevel"/>
    <w:tmpl w:val="0652ED98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149BD"/>
    <w:multiLevelType w:val="hybridMultilevel"/>
    <w:tmpl w:val="1CCC23BE"/>
    <w:lvl w:ilvl="0" w:tplc="0C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10E30"/>
    <w:multiLevelType w:val="hybridMultilevel"/>
    <w:tmpl w:val="044AFA5C"/>
    <w:lvl w:ilvl="0" w:tplc="D194B546">
      <w:start w:val="1"/>
      <w:numFmt w:val="bullet"/>
      <w:lvlText w:val=""/>
      <w:lvlPicBulletId w:val="0"/>
      <w:lvlJc w:val="left"/>
      <w:pPr>
        <w:tabs>
          <w:tab w:val="num" w:pos="680"/>
        </w:tabs>
        <w:ind w:left="567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58DA"/>
    <w:multiLevelType w:val="multilevel"/>
    <w:tmpl w:val="044AFA5C"/>
    <w:lvl w:ilvl="0">
      <w:start w:val="1"/>
      <w:numFmt w:val="bullet"/>
      <w:lvlText w:val=""/>
      <w:lvlPicBulletId w:val="0"/>
      <w:lvlJc w:val="left"/>
      <w:pPr>
        <w:tabs>
          <w:tab w:val="num" w:pos="680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02D97"/>
    <w:multiLevelType w:val="hybridMultilevel"/>
    <w:tmpl w:val="FA729EAC"/>
    <w:lvl w:ilvl="0" w:tplc="CB94935E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16857"/>
    <w:multiLevelType w:val="hybridMultilevel"/>
    <w:tmpl w:val="099ACC7A"/>
    <w:lvl w:ilvl="0" w:tplc="7E74BACE">
      <w:start w:val="5"/>
      <w:numFmt w:val="bullet"/>
      <w:lvlText w:val=""/>
      <w:lvlJc w:val="left"/>
      <w:pPr>
        <w:ind w:left="360" w:hanging="360"/>
      </w:pPr>
      <w:rPr>
        <w:rFonts w:ascii="Webdings" w:eastAsia="Times New Roman" w:hAnsi="Web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11"/>
  </w:num>
  <w:num w:numId="7">
    <w:abstractNumId w:val="13"/>
  </w:num>
  <w:num w:numId="8">
    <w:abstractNumId w:val="14"/>
  </w:num>
  <w:num w:numId="9">
    <w:abstractNumId w:val="15"/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BZqAiqz+SPhRxFo+V020xELeBJDC6rej94DgNc9cjzGdKFR/79fwlSVe3HXJLhVbrptW7MGesxhCPMiVfYnrUg==" w:salt="CP/OGmpNzd52YlG6CYSgTQ==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6EC"/>
    <w:rsid w:val="000004A1"/>
    <w:rsid w:val="0000054A"/>
    <w:rsid w:val="0000208C"/>
    <w:rsid w:val="00002D30"/>
    <w:rsid w:val="00003C57"/>
    <w:rsid w:val="000045C2"/>
    <w:rsid w:val="00004BFF"/>
    <w:rsid w:val="00005C4F"/>
    <w:rsid w:val="0000722D"/>
    <w:rsid w:val="0001000C"/>
    <w:rsid w:val="00012739"/>
    <w:rsid w:val="00012989"/>
    <w:rsid w:val="00013523"/>
    <w:rsid w:val="00013615"/>
    <w:rsid w:val="0001522D"/>
    <w:rsid w:val="000164DB"/>
    <w:rsid w:val="0001726A"/>
    <w:rsid w:val="000178BB"/>
    <w:rsid w:val="0002006D"/>
    <w:rsid w:val="00022747"/>
    <w:rsid w:val="00023151"/>
    <w:rsid w:val="0002410F"/>
    <w:rsid w:val="00024508"/>
    <w:rsid w:val="00024EA2"/>
    <w:rsid w:val="0002532B"/>
    <w:rsid w:val="000261D0"/>
    <w:rsid w:val="00027F0C"/>
    <w:rsid w:val="00027FF2"/>
    <w:rsid w:val="000308E3"/>
    <w:rsid w:val="00033E19"/>
    <w:rsid w:val="00037262"/>
    <w:rsid w:val="00037BE6"/>
    <w:rsid w:val="00037CB5"/>
    <w:rsid w:val="00041324"/>
    <w:rsid w:val="00042018"/>
    <w:rsid w:val="00043487"/>
    <w:rsid w:val="000436BA"/>
    <w:rsid w:val="0004376A"/>
    <w:rsid w:val="00045AB4"/>
    <w:rsid w:val="000466F9"/>
    <w:rsid w:val="000468A1"/>
    <w:rsid w:val="00046ADC"/>
    <w:rsid w:val="00047029"/>
    <w:rsid w:val="00047A67"/>
    <w:rsid w:val="00052BC3"/>
    <w:rsid w:val="00053308"/>
    <w:rsid w:val="00054EB6"/>
    <w:rsid w:val="00055521"/>
    <w:rsid w:val="00055C2A"/>
    <w:rsid w:val="00056375"/>
    <w:rsid w:val="000565D3"/>
    <w:rsid w:val="000567FA"/>
    <w:rsid w:val="00063802"/>
    <w:rsid w:val="00063D23"/>
    <w:rsid w:val="00064FB7"/>
    <w:rsid w:val="00066B01"/>
    <w:rsid w:val="0006796F"/>
    <w:rsid w:val="00070A15"/>
    <w:rsid w:val="0007161D"/>
    <w:rsid w:val="00073474"/>
    <w:rsid w:val="00073A9A"/>
    <w:rsid w:val="00073C54"/>
    <w:rsid w:val="000771B9"/>
    <w:rsid w:val="0007734A"/>
    <w:rsid w:val="00080491"/>
    <w:rsid w:val="00080AC1"/>
    <w:rsid w:val="0008129D"/>
    <w:rsid w:val="0008327B"/>
    <w:rsid w:val="00084070"/>
    <w:rsid w:val="000847D9"/>
    <w:rsid w:val="00084E05"/>
    <w:rsid w:val="0008545B"/>
    <w:rsid w:val="00085F38"/>
    <w:rsid w:val="000869F3"/>
    <w:rsid w:val="000910F9"/>
    <w:rsid w:val="00091E2E"/>
    <w:rsid w:val="00093DFD"/>
    <w:rsid w:val="00094829"/>
    <w:rsid w:val="00094886"/>
    <w:rsid w:val="00095642"/>
    <w:rsid w:val="00095879"/>
    <w:rsid w:val="00095A1D"/>
    <w:rsid w:val="00095E39"/>
    <w:rsid w:val="00095F0C"/>
    <w:rsid w:val="000966D0"/>
    <w:rsid w:val="00096798"/>
    <w:rsid w:val="00096B28"/>
    <w:rsid w:val="000A0E74"/>
    <w:rsid w:val="000A16C1"/>
    <w:rsid w:val="000A1A0C"/>
    <w:rsid w:val="000A1E76"/>
    <w:rsid w:val="000A202B"/>
    <w:rsid w:val="000A2C0B"/>
    <w:rsid w:val="000A38BA"/>
    <w:rsid w:val="000A3B1D"/>
    <w:rsid w:val="000A4D3C"/>
    <w:rsid w:val="000A4F3D"/>
    <w:rsid w:val="000A6D77"/>
    <w:rsid w:val="000A703F"/>
    <w:rsid w:val="000A70FA"/>
    <w:rsid w:val="000A773E"/>
    <w:rsid w:val="000B2351"/>
    <w:rsid w:val="000B29A3"/>
    <w:rsid w:val="000B3E56"/>
    <w:rsid w:val="000B3E87"/>
    <w:rsid w:val="000B4418"/>
    <w:rsid w:val="000B4BA3"/>
    <w:rsid w:val="000B5DC9"/>
    <w:rsid w:val="000B6193"/>
    <w:rsid w:val="000B741E"/>
    <w:rsid w:val="000B78F2"/>
    <w:rsid w:val="000B7994"/>
    <w:rsid w:val="000C2617"/>
    <w:rsid w:val="000C294D"/>
    <w:rsid w:val="000C36C3"/>
    <w:rsid w:val="000C3884"/>
    <w:rsid w:val="000C449F"/>
    <w:rsid w:val="000C45FF"/>
    <w:rsid w:val="000C4BB2"/>
    <w:rsid w:val="000C4E74"/>
    <w:rsid w:val="000C54D1"/>
    <w:rsid w:val="000C55D5"/>
    <w:rsid w:val="000D036C"/>
    <w:rsid w:val="000D074A"/>
    <w:rsid w:val="000D1E35"/>
    <w:rsid w:val="000D238A"/>
    <w:rsid w:val="000D4589"/>
    <w:rsid w:val="000D4F5A"/>
    <w:rsid w:val="000D5B0F"/>
    <w:rsid w:val="000D5D41"/>
    <w:rsid w:val="000D6D24"/>
    <w:rsid w:val="000D6F87"/>
    <w:rsid w:val="000E0135"/>
    <w:rsid w:val="000E0D60"/>
    <w:rsid w:val="000E1D33"/>
    <w:rsid w:val="000E304A"/>
    <w:rsid w:val="000E3646"/>
    <w:rsid w:val="000E40B9"/>
    <w:rsid w:val="000E4315"/>
    <w:rsid w:val="000E5543"/>
    <w:rsid w:val="000E68D0"/>
    <w:rsid w:val="000E6AC9"/>
    <w:rsid w:val="000E6C96"/>
    <w:rsid w:val="000E7A79"/>
    <w:rsid w:val="000E7C7C"/>
    <w:rsid w:val="000E7DFF"/>
    <w:rsid w:val="000F1022"/>
    <w:rsid w:val="000F1D15"/>
    <w:rsid w:val="000F303D"/>
    <w:rsid w:val="000F6772"/>
    <w:rsid w:val="000F7BD8"/>
    <w:rsid w:val="00104054"/>
    <w:rsid w:val="0010493A"/>
    <w:rsid w:val="00104EA3"/>
    <w:rsid w:val="0010644E"/>
    <w:rsid w:val="00107D94"/>
    <w:rsid w:val="001112BC"/>
    <w:rsid w:val="00112FC2"/>
    <w:rsid w:val="0011320F"/>
    <w:rsid w:val="0011352A"/>
    <w:rsid w:val="00113979"/>
    <w:rsid w:val="001141F8"/>
    <w:rsid w:val="00114408"/>
    <w:rsid w:val="00114F4C"/>
    <w:rsid w:val="00117B20"/>
    <w:rsid w:val="00120721"/>
    <w:rsid w:val="001222B6"/>
    <w:rsid w:val="0012403D"/>
    <w:rsid w:val="00124882"/>
    <w:rsid w:val="00125E1F"/>
    <w:rsid w:val="00126808"/>
    <w:rsid w:val="00126A6C"/>
    <w:rsid w:val="00127304"/>
    <w:rsid w:val="0013058F"/>
    <w:rsid w:val="001306F7"/>
    <w:rsid w:val="001309AC"/>
    <w:rsid w:val="00130B4B"/>
    <w:rsid w:val="00131FC8"/>
    <w:rsid w:val="001327E2"/>
    <w:rsid w:val="00132D6C"/>
    <w:rsid w:val="00133A81"/>
    <w:rsid w:val="0013435B"/>
    <w:rsid w:val="00134748"/>
    <w:rsid w:val="00134B88"/>
    <w:rsid w:val="00135214"/>
    <w:rsid w:val="0013776D"/>
    <w:rsid w:val="001377DC"/>
    <w:rsid w:val="00137DD2"/>
    <w:rsid w:val="00140067"/>
    <w:rsid w:val="0014009F"/>
    <w:rsid w:val="00140471"/>
    <w:rsid w:val="001413C0"/>
    <w:rsid w:val="00141594"/>
    <w:rsid w:val="00143D8D"/>
    <w:rsid w:val="00143FFB"/>
    <w:rsid w:val="00144395"/>
    <w:rsid w:val="00145583"/>
    <w:rsid w:val="0015027A"/>
    <w:rsid w:val="001511F7"/>
    <w:rsid w:val="0015132C"/>
    <w:rsid w:val="001513A4"/>
    <w:rsid w:val="001515D7"/>
    <w:rsid w:val="00151E36"/>
    <w:rsid w:val="00152293"/>
    <w:rsid w:val="0015267A"/>
    <w:rsid w:val="00152C56"/>
    <w:rsid w:val="00153C06"/>
    <w:rsid w:val="00154429"/>
    <w:rsid w:val="00154972"/>
    <w:rsid w:val="00156F4C"/>
    <w:rsid w:val="001570AA"/>
    <w:rsid w:val="00157453"/>
    <w:rsid w:val="00157E86"/>
    <w:rsid w:val="00160766"/>
    <w:rsid w:val="00160896"/>
    <w:rsid w:val="00160EC3"/>
    <w:rsid w:val="001616C5"/>
    <w:rsid w:val="001627A2"/>
    <w:rsid w:val="00163440"/>
    <w:rsid w:val="00163C6D"/>
    <w:rsid w:val="001660A2"/>
    <w:rsid w:val="00167673"/>
    <w:rsid w:val="00167D9B"/>
    <w:rsid w:val="00172809"/>
    <w:rsid w:val="0017318F"/>
    <w:rsid w:val="001732A0"/>
    <w:rsid w:val="001732F3"/>
    <w:rsid w:val="00173726"/>
    <w:rsid w:val="00174486"/>
    <w:rsid w:val="00174C57"/>
    <w:rsid w:val="001752B2"/>
    <w:rsid w:val="00175311"/>
    <w:rsid w:val="00176011"/>
    <w:rsid w:val="00177AE3"/>
    <w:rsid w:val="00177C65"/>
    <w:rsid w:val="00177CB0"/>
    <w:rsid w:val="001804C4"/>
    <w:rsid w:val="001804D2"/>
    <w:rsid w:val="001827BC"/>
    <w:rsid w:val="001832B3"/>
    <w:rsid w:val="00184069"/>
    <w:rsid w:val="0018790E"/>
    <w:rsid w:val="00187963"/>
    <w:rsid w:val="00187C5A"/>
    <w:rsid w:val="00190046"/>
    <w:rsid w:val="0019159B"/>
    <w:rsid w:val="00191A80"/>
    <w:rsid w:val="00192283"/>
    <w:rsid w:val="001926C1"/>
    <w:rsid w:val="001930B7"/>
    <w:rsid w:val="00193104"/>
    <w:rsid w:val="00194E27"/>
    <w:rsid w:val="00194FE2"/>
    <w:rsid w:val="00195E2C"/>
    <w:rsid w:val="00196BE6"/>
    <w:rsid w:val="00196E40"/>
    <w:rsid w:val="001976F9"/>
    <w:rsid w:val="001A1BAC"/>
    <w:rsid w:val="001A2B00"/>
    <w:rsid w:val="001A2BE8"/>
    <w:rsid w:val="001A3AD2"/>
    <w:rsid w:val="001A4BD1"/>
    <w:rsid w:val="001A4DFE"/>
    <w:rsid w:val="001A5FC7"/>
    <w:rsid w:val="001A65E7"/>
    <w:rsid w:val="001A715F"/>
    <w:rsid w:val="001A7706"/>
    <w:rsid w:val="001A7B6E"/>
    <w:rsid w:val="001B0A12"/>
    <w:rsid w:val="001B16B8"/>
    <w:rsid w:val="001B188A"/>
    <w:rsid w:val="001B2CB2"/>
    <w:rsid w:val="001B304A"/>
    <w:rsid w:val="001B340E"/>
    <w:rsid w:val="001B3C47"/>
    <w:rsid w:val="001B3E7A"/>
    <w:rsid w:val="001B3F59"/>
    <w:rsid w:val="001B4FE6"/>
    <w:rsid w:val="001B50E4"/>
    <w:rsid w:val="001B558E"/>
    <w:rsid w:val="001C06D9"/>
    <w:rsid w:val="001C2133"/>
    <w:rsid w:val="001C4353"/>
    <w:rsid w:val="001C4D0A"/>
    <w:rsid w:val="001C5AC6"/>
    <w:rsid w:val="001C6294"/>
    <w:rsid w:val="001C6884"/>
    <w:rsid w:val="001C6EDC"/>
    <w:rsid w:val="001D1540"/>
    <w:rsid w:val="001D1F70"/>
    <w:rsid w:val="001D2134"/>
    <w:rsid w:val="001D25FB"/>
    <w:rsid w:val="001D2E40"/>
    <w:rsid w:val="001D3B8A"/>
    <w:rsid w:val="001D51A4"/>
    <w:rsid w:val="001D5288"/>
    <w:rsid w:val="001D7190"/>
    <w:rsid w:val="001D7287"/>
    <w:rsid w:val="001D75B0"/>
    <w:rsid w:val="001E0438"/>
    <w:rsid w:val="001E22CE"/>
    <w:rsid w:val="001E3A41"/>
    <w:rsid w:val="001E488A"/>
    <w:rsid w:val="001E5740"/>
    <w:rsid w:val="001E72B0"/>
    <w:rsid w:val="001E76F1"/>
    <w:rsid w:val="001E7981"/>
    <w:rsid w:val="001F0370"/>
    <w:rsid w:val="001F0416"/>
    <w:rsid w:val="001F0665"/>
    <w:rsid w:val="001F1014"/>
    <w:rsid w:val="001F14D3"/>
    <w:rsid w:val="001F37C5"/>
    <w:rsid w:val="001F3BCA"/>
    <w:rsid w:val="001F4B8C"/>
    <w:rsid w:val="001F4B93"/>
    <w:rsid w:val="001F4C62"/>
    <w:rsid w:val="001F6FF3"/>
    <w:rsid w:val="00200D5D"/>
    <w:rsid w:val="00200DEF"/>
    <w:rsid w:val="00203148"/>
    <w:rsid w:val="00203237"/>
    <w:rsid w:val="00205216"/>
    <w:rsid w:val="002065D5"/>
    <w:rsid w:val="00206FBB"/>
    <w:rsid w:val="00207865"/>
    <w:rsid w:val="00210ECA"/>
    <w:rsid w:val="00212BC1"/>
    <w:rsid w:val="002140E7"/>
    <w:rsid w:val="00214C12"/>
    <w:rsid w:val="0021617C"/>
    <w:rsid w:val="0021643E"/>
    <w:rsid w:val="002175EB"/>
    <w:rsid w:val="002207C2"/>
    <w:rsid w:val="00220CF1"/>
    <w:rsid w:val="00221512"/>
    <w:rsid w:val="00221909"/>
    <w:rsid w:val="00221B3F"/>
    <w:rsid w:val="00221E57"/>
    <w:rsid w:val="00222295"/>
    <w:rsid w:val="00222377"/>
    <w:rsid w:val="00222590"/>
    <w:rsid w:val="0022306C"/>
    <w:rsid w:val="00224BB5"/>
    <w:rsid w:val="00224DE7"/>
    <w:rsid w:val="00225AE2"/>
    <w:rsid w:val="00225C2B"/>
    <w:rsid w:val="00226E1C"/>
    <w:rsid w:val="0022702C"/>
    <w:rsid w:val="00227247"/>
    <w:rsid w:val="0022740A"/>
    <w:rsid w:val="00227635"/>
    <w:rsid w:val="002276F8"/>
    <w:rsid w:val="00227A1F"/>
    <w:rsid w:val="00231022"/>
    <w:rsid w:val="002317BC"/>
    <w:rsid w:val="00232594"/>
    <w:rsid w:val="00234DD4"/>
    <w:rsid w:val="0023562A"/>
    <w:rsid w:val="002360F4"/>
    <w:rsid w:val="00236582"/>
    <w:rsid w:val="002365E4"/>
    <w:rsid w:val="002368F8"/>
    <w:rsid w:val="0023714F"/>
    <w:rsid w:val="0024053E"/>
    <w:rsid w:val="00240C32"/>
    <w:rsid w:val="00242435"/>
    <w:rsid w:val="0024528D"/>
    <w:rsid w:val="002464FA"/>
    <w:rsid w:val="0024791D"/>
    <w:rsid w:val="00247AA0"/>
    <w:rsid w:val="00250241"/>
    <w:rsid w:val="002506E1"/>
    <w:rsid w:val="00250775"/>
    <w:rsid w:val="002507F2"/>
    <w:rsid w:val="002511EA"/>
    <w:rsid w:val="002542DB"/>
    <w:rsid w:val="00254574"/>
    <w:rsid w:val="00254D29"/>
    <w:rsid w:val="00255B66"/>
    <w:rsid w:val="00255E64"/>
    <w:rsid w:val="0025607D"/>
    <w:rsid w:val="00256250"/>
    <w:rsid w:val="00257B22"/>
    <w:rsid w:val="00260876"/>
    <w:rsid w:val="002613F1"/>
    <w:rsid w:val="00261D6C"/>
    <w:rsid w:val="002622E7"/>
    <w:rsid w:val="0026343B"/>
    <w:rsid w:val="0026351A"/>
    <w:rsid w:val="00264E01"/>
    <w:rsid w:val="002667ED"/>
    <w:rsid w:val="002667FA"/>
    <w:rsid w:val="00267A54"/>
    <w:rsid w:val="00267A72"/>
    <w:rsid w:val="00271452"/>
    <w:rsid w:val="00271524"/>
    <w:rsid w:val="002721BA"/>
    <w:rsid w:val="00272F3D"/>
    <w:rsid w:val="00272F5C"/>
    <w:rsid w:val="00273059"/>
    <w:rsid w:val="002732CD"/>
    <w:rsid w:val="00273A18"/>
    <w:rsid w:val="00273B62"/>
    <w:rsid w:val="00273D00"/>
    <w:rsid w:val="0027516B"/>
    <w:rsid w:val="00275622"/>
    <w:rsid w:val="00275BBF"/>
    <w:rsid w:val="002773B5"/>
    <w:rsid w:val="0028053A"/>
    <w:rsid w:val="00280F93"/>
    <w:rsid w:val="00281437"/>
    <w:rsid w:val="00283E5B"/>
    <w:rsid w:val="00284B7B"/>
    <w:rsid w:val="00284EF1"/>
    <w:rsid w:val="0029034F"/>
    <w:rsid w:val="00290D00"/>
    <w:rsid w:val="00291884"/>
    <w:rsid w:val="00291F34"/>
    <w:rsid w:val="00292041"/>
    <w:rsid w:val="00292307"/>
    <w:rsid w:val="0029240F"/>
    <w:rsid w:val="002925E1"/>
    <w:rsid w:val="00293BB2"/>
    <w:rsid w:val="002975FC"/>
    <w:rsid w:val="002A14DB"/>
    <w:rsid w:val="002A2091"/>
    <w:rsid w:val="002A332D"/>
    <w:rsid w:val="002A3500"/>
    <w:rsid w:val="002A36B5"/>
    <w:rsid w:val="002A3A14"/>
    <w:rsid w:val="002A4BB1"/>
    <w:rsid w:val="002A53A7"/>
    <w:rsid w:val="002A59BB"/>
    <w:rsid w:val="002A5D2A"/>
    <w:rsid w:val="002A6082"/>
    <w:rsid w:val="002A7081"/>
    <w:rsid w:val="002A7307"/>
    <w:rsid w:val="002A7BCF"/>
    <w:rsid w:val="002A7D15"/>
    <w:rsid w:val="002A7E6E"/>
    <w:rsid w:val="002B0378"/>
    <w:rsid w:val="002B0AF6"/>
    <w:rsid w:val="002B0DB0"/>
    <w:rsid w:val="002B1258"/>
    <w:rsid w:val="002B12F4"/>
    <w:rsid w:val="002B2714"/>
    <w:rsid w:val="002B44AF"/>
    <w:rsid w:val="002B688E"/>
    <w:rsid w:val="002B7A1F"/>
    <w:rsid w:val="002C0151"/>
    <w:rsid w:val="002C0C55"/>
    <w:rsid w:val="002C0FDD"/>
    <w:rsid w:val="002C143D"/>
    <w:rsid w:val="002C1DB6"/>
    <w:rsid w:val="002C307B"/>
    <w:rsid w:val="002C3B38"/>
    <w:rsid w:val="002C3F02"/>
    <w:rsid w:val="002C7439"/>
    <w:rsid w:val="002C7694"/>
    <w:rsid w:val="002D0AA7"/>
    <w:rsid w:val="002D0D4C"/>
    <w:rsid w:val="002D15D3"/>
    <w:rsid w:val="002D29BC"/>
    <w:rsid w:val="002D33A4"/>
    <w:rsid w:val="002D5013"/>
    <w:rsid w:val="002D5D57"/>
    <w:rsid w:val="002D7245"/>
    <w:rsid w:val="002E0513"/>
    <w:rsid w:val="002E05FF"/>
    <w:rsid w:val="002E109F"/>
    <w:rsid w:val="002E1AF5"/>
    <w:rsid w:val="002E1EE8"/>
    <w:rsid w:val="002E20CE"/>
    <w:rsid w:val="002E2DE6"/>
    <w:rsid w:val="002E44A5"/>
    <w:rsid w:val="002E5E0A"/>
    <w:rsid w:val="002E6B6A"/>
    <w:rsid w:val="002E7A82"/>
    <w:rsid w:val="002F058C"/>
    <w:rsid w:val="002F393E"/>
    <w:rsid w:val="002F3EAC"/>
    <w:rsid w:val="002F4569"/>
    <w:rsid w:val="002F4920"/>
    <w:rsid w:val="002F6066"/>
    <w:rsid w:val="002F6625"/>
    <w:rsid w:val="002F75B7"/>
    <w:rsid w:val="002F7B03"/>
    <w:rsid w:val="002F7B9D"/>
    <w:rsid w:val="00300A5B"/>
    <w:rsid w:val="00303D68"/>
    <w:rsid w:val="003044F3"/>
    <w:rsid w:val="0030454F"/>
    <w:rsid w:val="00306371"/>
    <w:rsid w:val="00306F9F"/>
    <w:rsid w:val="00307BBA"/>
    <w:rsid w:val="00307EC6"/>
    <w:rsid w:val="003118C1"/>
    <w:rsid w:val="003132BB"/>
    <w:rsid w:val="003139CF"/>
    <w:rsid w:val="00315124"/>
    <w:rsid w:val="0031590B"/>
    <w:rsid w:val="00315B4C"/>
    <w:rsid w:val="00315EF4"/>
    <w:rsid w:val="00316BB4"/>
    <w:rsid w:val="003177B3"/>
    <w:rsid w:val="00320C9F"/>
    <w:rsid w:val="003211FA"/>
    <w:rsid w:val="0032180B"/>
    <w:rsid w:val="00321F5B"/>
    <w:rsid w:val="0032291E"/>
    <w:rsid w:val="0032343A"/>
    <w:rsid w:val="003246D9"/>
    <w:rsid w:val="00325768"/>
    <w:rsid w:val="00325C7B"/>
    <w:rsid w:val="0032631B"/>
    <w:rsid w:val="003269B6"/>
    <w:rsid w:val="003270F3"/>
    <w:rsid w:val="003305F9"/>
    <w:rsid w:val="0033115B"/>
    <w:rsid w:val="0033293F"/>
    <w:rsid w:val="003337E7"/>
    <w:rsid w:val="003339B0"/>
    <w:rsid w:val="00334C53"/>
    <w:rsid w:val="00334DEB"/>
    <w:rsid w:val="00335CBF"/>
    <w:rsid w:val="00335FA8"/>
    <w:rsid w:val="00336494"/>
    <w:rsid w:val="003366EC"/>
    <w:rsid w:val="00336FBF"/>
    <w:rsid w:val="00337F08"/>
    <w:rsid w:val="003406C3"/>
    <w:rsid w:val="00340B5C"/>
    <w:rsid w:val="003416A2"/>
    <w:rsid w:val="003428DB"/>
    <w:rsid w:val="00343AEA"/>
    <w:rsid w:val="00351124"/>
    <w:rsid w:val="003515C5"/>
    <w:rsid w:val="003519EC"/>
    <w:rsid w:val="00351A9D"/>
    <w:rsid w:val="0035228D"/>
    <w:rsid w:val="003528C9"/>
    <w:rsid w:val="003532A5"/>
    <w:rsid w:val="00353798"/>
    <w:rsid w:val="003542F8"/>
    <w:rsid w:val="00355FE1"/>
    <w:rsid w:val="0035635D"/>
    <w:rsid w:val="00357544"/>
    <w:rsid w:val="00357696"/>
    <w:rsid w:val="0035769F"/>
    <w:rsid w:val="00360890"/>
    <w:rsid w:val="003622B2"/>
    <w:rsid w:val="00362679"/>
    <w:rsid w:val="00362F0F"/>
    <w:rsid w:val="00363818"/>
    <w:rsid w:val="00364643"/>
    <w:rsid w:val="00366304"/>
    <w:rsid w:val="00366863"/>
    <w:rsid w:val="00366A75"/>
    <w:rsid w:val="00367A5A"/>
    <w:rsid w:val="00370050"/>
    <w:rsid w:val="00371751"/>
    <w:rsid w:val="0037383F"/>
    <w:rsid w:val="00374071"/>
    <w:rsid w:val="00374204"/>
    <w:rsid w:val="003749D9"/>
    <w:rsid w:val="003751AE"/>
    <w:rsid w:val="00375616"/>
    <w:rsid w:val="00375C83"/>
    <w:rsid w:val="00377E3F"/>
    <w:rsid w:val="00380770"/>
    <w:rsid w:val="0038207A"/>
    <w:rsid w:val="00382200"/>
    <w:rsid w:val="003832E4"/>
    <w:rsid w:val="00384B24"/>
    <w:rsid w:val="00384BB3"/>
    <w:rsid w:val="003857AA"/>
    <w:rsid w:val="003862DE"/>
    <w:rsid w:val="00386C00"/>
    <w:rsid w:val="00386F7C"/>
    <w:rsid w:val="00387523"/>
    <w:rsid w:val="00390AA5"/>
    <w:rsid w:val="00390FA3"/>
    <w:rsid w:val="00391833"/>
    <w:rsid w:val="0039209B"/>
    <w:rsid w:val="00392BA7"/>
    <w:rsid w:val="003935E5"/>
    <w:rsid w:val="003941D3"/>
    <w:rsid w:val="003943A3"/>
    <w:rsid w:val="0039442F"/>
    <w:rsid w:val="003961DF"/>
    <w:rsid w:val="00396D5D"/>
    <w:rsid w:val="00396E6E"/>
    <w:rsid w:val="00397440"/>
    <w:rsid w:val="003978A5"/>
    <w:rsid w:val="003A027C"/>
    <w:rsid w:val="003A1A11"/>
    <w:rsid w:val="003A2B28"/>
    <w:rsid w:val="003A3735"/>
    <w:rsid w:val="003A5533"/>
    <w:rsid w:val="003A55D5"/>
    <w:rsid w:val="003A560E"/>
    <w:rsid w:val="003A5C4E"/>
    <w:rsid w:val="003A62BC"/>
    <w:rsid w:val="003A7A30"/>
    <w:rsid w:val="003B0BFC"/>
    <w:rsid w:val="003B0E98"/>
    <w:rsid w:val="003B1114"/>
    <w:rsid w:val="003B37B6"/>
    <w:rsid w:val="003B4384"/>
    <w:rsid w:val="003B52C6"/>
    <w:rsid w:val="003B572F"/>
    <w:rsid w:val="003B5878"/>
    <w:rsid w:val="003B5C46"/>
    <w:rsid w:val="003B5C4C"/>
    <w:rsid w:val="003B74F5"/>
    <w:rsid w:val="003B784F"/>
    <w:rsid w:val="003C254B"/>
    <w:rsid w:val="003C41D6"/>
    <w:rsid w:val="003C61AB"/>
    <w:rsid w:val="003C623F"/>
    <w:rsid w:val="003C6630"/>
    <w:rsid w:val="003D0191"/>
    <w:rsid w:val="003D041F"/>
    <w:rsid w:val="003D0EAA"/>
    <w:rsid w:val="003D1A2F"/>
    <w:rsid w:val="003D2C1D"/>
    <w:rsid w:val="003D2DA0"/>
    <w:rsid w:val="003D420F"/>
    <w:rsid w:val="003D4351"/>
    <w:rsid w:val="003D48D1"/>
    <w:rsid w:val="003D598B"/>
    <w:rsid w:val="003D7013"/>
    <w:rsid w:val="003E1678"/>
    <w:rsid w:val="003E18FF"/>
    <w:rsid w:val="003E2147"/>
    <w:rsid w:val="003E35BD"/>
    <w:rsid w:val="003E3830"/>
    <w:rsid w:val="003E3D86"/>
    <w:rsid w:val="003E45CC"/>
    <w:rsid w:val="003E53F4"/>
    <w:rsid w:val="003E7043"/>
    <w:rsid w:val="003E7B29"/>
    <w:rsid w:val="003F10DA"/>
    <w:rsid w:val="003F2127"/>
    <w:rsid w:val="003F2530"/>
    <w:rsid w:val="003F25E3"/>
    <w:rsid w:val="003F3A65"/>
    <w:rsid w:val="003F5DC2"/>
    <w:rsid w:val="003F5FBD"/>
    <w:rsid w:val="003F64F3"/>
    <w:rsid w:val="003F733B"/>
    <w:rsid w:val="004002DD"/>
    <w:rsid w:val="0040241E"/>
    <w:rsid w:val="004028F6"/>
    <w:rsid w:val="00405697"/>
    <w:rsid w:val="00405936"/>
    <w:rsid w:val="00407EAF"/>
    <w:rsid w:val="00411408"/>
    <w:rsid w:val="0041180A"/>
    <w:rsid w:val="00412A7B"/>
    <w:rsid w:val="00412FC2"/>
    <w:rsid w:val="00414C25"/>
    <w:rsid w:val="00414C2A"/>
    <w:rsid w:val="0041674A"/>
    <w:rsid w:val="00416A0D"/>
    <w:rsid w:val="00416C76"/>
    <w:rsid w:val="0042042F"/>
    <w:rsid w:val="00420999"/>
    <w:rsid w:val="004215C5"/>
    <w:rsid w:val="0042233D"/>
    <w:rsid w:val="0042242D"/>
    <w:rsid w:val="004229FC"/>
    <w:rsid w:val="00422B6A"/>
    <w:rsid w:val="00423B1F"/>
    <w:rsid w:val="00424762"/>
    <w:rsid w:val="00426951"/>
    <w:rsid w:val="00431FA3"/>
    <w:rsid w:val="00432567"/>
    <w:rsid w:val="004327C5"/>
    <w:rsid w:val="00433F58"/>
    <w:rsid w:val="00434CF9"/>
    <w:rsid w:val="0043524A"/>
    <w:rsid w:val="004352FC"/>
    <w:rsid w:val="00435AF0"/>
    <w:rsid w:val="0043643A"/>
    <w:rsid w:val="00436ACD"/>
    <w:rsid w:val="00441DB7"/>
    <w:rsid w:val="0044227D"/>
    <w:rsid w:val="00442399"/>
    <w:rsid w:val="00442A5B"/>
    <w:rsid w:val="00442C9E"/>
    <w:rsid w:val="00443442"/>
    <w:rsid w:val="00444D75"/>
    <w:rsid w:val="004450A9"/>
    <w:rsid w:val="004454A9"/>
    <w:rsid w:val="00445863"/>
    <w:rsid w:val="00447EF5"/>
    <w:rsid w:val="00450A8A"/>
    <w:rsid w:val="00450C00"/>
    <w:rsid w:val="00450D00"/>
    <w:rsid w:val="0045132B"/>
    <w:rsid w:val="00451CA1"/>
    <w:rsid w:val="0045201E"/>
    <w:rsid w:val="0045239D"/>
    <w:rsid w:val="00453092"/>
    <w:rsid w:val="00455384"/>
    <w:rsid w:val="00456C2B"/>
    <w:rsid w:val="004573DB"/>
    <w:rsid w:val="004574E7"/>
    <w:rsid w:val="00457CF0"/>
    <w:rsid w:val="00460824"/>
    <w:rsid w:val="004611EC"/>
    <w:rsid w:val="00461BF6"/>
    <w:rsid w:val="0046213C"/>
    <w:rsid w:val="00462407"/>
    <w:rsid w:val="004637E3"/>
    <w:rsid w:val="00463816"/>
    <w:rsid w:val="00464561"/>
    <w:rsid w:val="00465C39"/>
    <w:rsid w:val="0046628C"/>
    <w:rsid w:val="004663B0"/>
    <w:rsid w:val="00467213"/>
    <w:rsid w:val="00470376"/>
    <w:rsid w:val="00471E54"/>
    <w:rsid w:val="00471E7C"/>
    <w:rsid w:val="00472B0A"/>
    <w:rsid w:val="00474684"/>
    <w:rsid w:val="00476410"/>
    <w:rsid w:val="00476773"/>
    <w:rsid w:val="00477676"/>
    <w:rsid w:val="00477AB4"/>
    <w:rsid w:val="0048230D"/>
    <w:rsid w:val="00482491"/>
    <w:rsid w:val="004825B5"/>
    <w:rsid w:val="00484910"/>
    <w:rsid w:val="00484E2E"/>
    <w:rsid w:val="00484FD6"/>
    <w:rsid w:val="00487317"/>
    <w:rsid w:val="00487BD0"/>
    <w:rsid w:val="00487C42"/>
    <w:rsid w:val="004901E7"/>
    <w:rsid w:val="00490733"/>
    <w:rsid w:val="00490FEA"/>
    <w:rsid w:val="00491EB1"/>
    <w:rsid w:val="00492429"/>
    <w:rsid w:val="004926D1"/>
    <w:rsid w:val="00492D7A"/>
    <w:rsid w:val="004944AB"/>
    <w:rsid w:val="004948A4"/>
    <w:rsid w:val="00494976"/>
    <w:rsid w:val="00497054"/>
    <w:rsid w:val="00497258"/>
    <w:rsid w:val="004A029F"/>
    <w:rsid w:val="004A24D4"/>
    <w:rsid w:val="004A3E9E"/>
    <w:rsid w:val="004A4530"/>
    <w:rsid w:val="004A4FD7"/>
    <w:rsid w:val="004A6A8D"/>
    <w:rsid w:val="004A7394"/>
    <w:rsid w:val="004A7B9A"/>
    <w:rsid w:val="004B1007"/>
    <w:rsid w:val="004B2ED8"/>
    <w:rsid w:val="004B30A7"/>
    <w:rsid w:val="004B3403"/>
    <w:rsid w:val="004B3485"/>
    <w:rsid w:val="004B49BA"/>
    <w:rsid w:val="004B4F21"/>
    <w:rsid w:val="004B5B37"/>
    <w:rsid w:val="004B68AD"/>
    <w:rsid w:val="004B6BB7"/>
    <w:rsid w:val="004B7561"/>
    <w:rsid w:val="004C15A3"/>
    <w:rsid w:val="004C17E7"/>
    <w:rsid w:val="004C22E8"/>
    <w:rsid w:val="004C3A8B"/>
    <w:rsid w:val="004C4EBC"/>
    <w:rsid w:val="004C50ED"/>
    <w:rsid w:val="004D0038"/>
    <w:rsid w:val="004D2B06"/>
    <w:rsid w:val="004D42D8"/>
    <w:rsid w:val="004D5112"/>
    <w:rsid w:val="004D5FD0"/>
    <w:rsid w:val="004D64A3"/>
    <w:rsid w:val="004D6657"/>
    <w:rsid w:val="004D66CE"/>
    <w:rsid w:val="004D68F9"/>
    <w:rsid w:val="004D6CA7"/>
    <w:rsid w:val="004D6FCD"/>
    <w:rsid w:val="004D7752"/>
    <w:rsid w:val="004D7798"/>
    <w:rsid w:val="004E223B"/>
    <w:rsid w:val="004E2895"/>
    <w:rsid w:val="004E29EF"/>
    <w:rsid w:val="004E2AC5"/>
    <w:rsid w:val="004E324E"/>
    <w:rsid w:val="004E4C3F"/>
    <w:rsid w:val="004E61DA"/>
    <w:rsid w:val="004E65EE"/>
    <w:rsid w:val="004E70F2"/>
    <w:rsid w:val="004E790A"/>
    <w:rsid w:val="004E7C5E"/>
    <w:rsid w:val="004F0797"/>
    <w:rsid w:val="004F2DAF"/>
    <w:rsid w:val="004F2FFE"/>
    <w:rsid w:val="004F310C"/>
    <w:rsid w:val="004F34DC"/>
    <w:rsid w:val="004F4B2C"/>
    <w:rsid w:val="004F50B1"/>
    <w:rsid w:val="004F564B"/>
    <w:rsid w:val="004F6B4A"/>
    <w:rsid w:val="00500BB8"/>
    <w:rsid w:val="005018EE"/>
    <w:rsid w:val="00502FB0"/>
    <w:rsid w:val="005033B1"/>
    <w:rsid w:val="00503A7C"/>
    <w:rsid w:val="00504DFD"/>
    <w:rsid w:val="00505F31"/>
    <w:rsid w:val="005063BB"/>
    <w:rsid w:val="00510740"/>
    <w:rsid w:val="00510C1B"/>
    <w:rsid w:val="0051276D"/>
    <w:rsid w:val="005129E5"/>
    <w:rsid w:val="00512F54"/>
    <w:rsid w:val="00513B8A"/>
    <w:rsid w:val="005149E8"/>
    <w:rsid w:val="00515678"/>
    <w:rsid w:val="00516462"/>
    <w:rsid w:val="00516C5B"/>
    <w:rsid w:val="00517270"/>
    <w:rsid w:val="005226B5"/>
    <w:rsid w:val="005234E2"/>
    <w:rsid w:val="00523F88"/>
    <w:rsid w:val="00523FAE"/>
    <w:rsid w:val="0052463D"/>
    <w:rsid w:val="005247D9"/>
    <w:rsid w:val="0052497A"/>
    <w:rsid w:val="00524C2A"/>
    <w:rsid w:val="005250B7"/>
    <w:rsid w:val="005269A2"/>
    <w:rsid w:val="00526D40"/>
    <w:rsid w:val="00530977"/>
    <w:rsid w:val="00530EC9"/>
    <w:rsid w:val="00531281"/>
    <w:rsid w:val="0053161D"/>
    <w:rsid w:val="00531B53"/>
    <w:rsid w:val="00532CC2"/>
    <w:rsid w:val="00533A9F"/>
    <w:rsid w:val="005357B6"/>
    <w:rsid w:val="00536687"/>
    <w:rsid w:val="0053713F"/>
    <w:rsid w:val="00537A6A"/>
    <w:rsid w:val="00540C3E"/>
    <w:rsid w:val="00541971"/>
    <w:rsid w:val="00541B2F"/>
    <w:rsid w:val="005420BA"/>
    <w:rsid w:val="0054283D"/>
    <w:rsid w:val="00542D13"/>
    <w:rsid w:val="0054364B"/>
    <w:rsid w:val="005436EE"/>
    <w:rsid w:val="0054507A"/>
    <w:rsid w:val="00545C12"/>
    <w:rsid w:val="0054775B"/>
    <w:rsid w:val="00547975"/>
    <w:rsid w:val="005479BC"/>
    <w:rsid w:val="00550151"/>
    <w:rsid w:val="00552596"/>
    <w:rsid w:val="00552755"/>
    <w:rsid w:val="005535ED"/>
    <w:rsid w:val="005536A1"/>
    <w:rsid w:val="00553E6E"/>
    <w:rsid w:val="0055443F"/>
    <w:rsid w:val="00556037"/>
    <w:rsid w:val="005569AC"/>
    <w:rsid w:val="0055726E"/>
    <w:rsid w:val="00560698"/>
    <w:rsid w:val="00561126"/>
    <w:rsid w:val="0056311E"/>
    <w:rsid w:val="00563C72"/>
    <w:rsid w:val="00563E38"/>
    <w:rsid w:val="0056472C"/>
    <w:rsid w:val="00565939"/>
    <w:rsid w:val="0056732A"/>
    <w:rsid w:val="0056755D"/>
    <w:rsid w:val="00567722"/>
    <w:rsid w:val="005702FF"/>
    <w:rsid w:val="00570506"/>
    <w:rsid w:val="00571017"/>
    <w:rsid w:val="00571BC7"/>
    <w:rsid w:val="00571C78"/>
    <w:rsid w:val="0057249F"/>
    <w:rsid w:val="0057357B"/>
    <w:rsid w:val="005736C0"/>
    <w:rsid w:val="0057431F"/>
    <w:rsid w:val="0057520D"/>
    <w:rsid w:val="00575306"/>
    <w:rsid w:val="00575D3D"/>
    <w:rsid w:val="005763D3"/>
    <w:rsid w:val="00576E6D"/>
    <w:rsid w:val="00580742"/>
    <w:rsid w:val="0058108D"/>
    <w:rsid w:val="005811BF"/>
    <w:rsid w:val="00581407"/>
    <w:rsid w:val="00581664"/>
    <w:rsid w:val="00582313"/>
    <w:rsid w:val="0058265B"/>
    <w:rsid w:val="00583A12"/>
    <w:rsid w:val="00584640"/>
    <w:rsid w:val="0058489F"/>
    <w:rsid w:val="005849CE"/>
    <w:rsid w:val="00585DBF"/>
    <w:rsid w:val="0058719C"/>
    <w:rsid w:val="00587246"/>
    <w:rsid w:val="0059046F"/>
    <w:rsid w:val="0059124E"/>
    <w:rsid w:val="005926CE"/>
    <w:rsid w:val="0059320E"/>
    <w:rsid w:val="00593611"/>
    <w:rsid w:val="00593C6A"/>
    <w:rsid w:val="00593E3B"/>
    <w:rsid w:val="005952CD"/>
    <w:rsid w:val="00595693"/>
    <w:rsid w:val="0059625D"/>
    <w:rsid w:val="00596416"/>
    <w:rsid w:val="00596AEB"/>
    <w:rsid w:val="00596B96"/>
    <w:rsid w:val="00596CBA"/>
    <w:rsid w:val="00596CBC"/>
    <w:rsid w:val="00596EDC"/>
    <w:rsid w:val="0059716D"/>
    <w:rsid w:val="0059776B"/>
    <w:rsid w:val="0059792F"/>
    <w:rsid w:val="00597F17"/>
    <w:rsid w:val="005A089A"/>
    <w:rsid w:val="005A0C82"/>
    <w:rsid w:val="005A5C9C"/>
    <w:rsid w:val="005A65ED"/>
    <w:rsid w:val="005A6812"/>
    <w:rsid w:val="005A6F3D"/>
    <w:rsid w:val="005A6F8B"/>
    <w:rsid w:val="005A7E93"/>
    <w:rsid w:val="005A7F02"/>
    <w:rsid w:val="005B4611"/>
    <w:rsid w:val="005B6418"/>
    <w:rsid w:val="005B76F1"/>
    <w:rsid w:val="005C0264"/>
    <w:rsid w:val="005C2666"/>
    <w:rsid w:val="005C2B10"/>
    <w:rsid w:val="005C2C88"/>
    <w:rsid w:val="005C3600"/>
    <w:rsid w:val="005C4174"/>
    <w:rsid w:val="005C429A"/>
    <w:rsid w:val="005C4B50"/>
    <w:rsid w:val="005C601B"/>
    <w:rsid w:val="005C63C6"/>
    <w:rsid w:val="005C6B37"/>
    <w:rsid w:val="005C7468"/>
    <w:rsid w:val="005D17F5"/>
    <w:rsid w:val="005D182A"/>
    <w:rsid w:val="005D305F"/>
    <w:rsid w:val="005D30C9"/>
    <w:rsid w:val="005D38CC"/>
    <w:rsid w:val="005D3B8D"/>
    <w:rsid w:val="005D3C72"/>
    <w:rsid w:val="005D4802"/>
    <w:rsid w:val="005D5253"/>
    <w:rsid w:val="005D5F3F"/>
    <w:rsid w:val="005D7783"/>
    <w:rsid w:val="005E000C"/>
    <w:rsid w:val="005E2AEC"/>
    <w:rsid w:val="005E400A"/>
    <w:rsid w:val="005E4148"/>
    <w:rsid w:val="005E4467"/>
    <w:rsid w:val="005E6A47"/>
    <w:rsid w:val="005E7711"/>
    <w:rsid w:val="005E7ED4"/>
    <w:rsid w:val="005F1A49"/>
    <w:rsid w:val="005F3396"/>
    <w:rsid w:val="005F393E"/>
    <w:rsid w:val="005F3DDC"/>
    <w:rsid w:val="005F49C7"/>
    <w:rsid w:val="005F5C25"/>
    <w:rsid w:val="005F5F0D"/>
    <w:rsid w:val="005F62CD"/>
    <w:rsid w:val="005F6A29"/>
    <w:rsid w:val="005F6DA4"/>
    <w:rsid w:val="005F70E7"/>
    <w:rsid w:val="005F7321"/>
    <w:rsid w:val="00600651"/>
    <w:rsid w:val="0060198D"/>
    <w:rsid w:val="006021F4"/>
    <w:rsid w:val="00604058"/>
    <w:rsid w:val="006078FB"/>
    <w:rsid w:val="006112CC"/>
    <w:rsid w:val="00611DD2"/>
    <w:rsid w:val="00613457"/>
    <w:rsid w:val="006135E7"/>
    <w:rsid w:val="00613EA1"/>
    <w:rsid w:val="006178DF"/>
    <w:rsid w:val="00620285"/>
    <w:rsid w:val="006210B3"/>
    <w:rsid w:val="00622B59"/>
    <w:rsid w:val="00622C41"/>
    <w:rsid w:val="00622E46"/>
    <w:rsid w:val="00623140"/>
    <w:rsid w:val="00624042"/>
    <w:rsid w:val="006247FB"/>
    <w:rsid w:val="00624AD0"/>
    <w:rsid w:val="006255AC"/>
    <w:rsid w:val="0062733A"/>
    <w:rsid w:val="00630018"/>
    <w:rsid w:val="00632ADC"/>
    <w:rsid w:val="0063403B"/>
    <w:rsid w:val="00634040"/>
    <w:rsid w:val="006364A0"/>
    <w:rsid w:val="006365F6"/>
    <w:rsid w:val="006377D9"/>
    <w:rsid w:val="0064063C"/>
    <w:rsid w:val="00640B31"/>
    <w:rsid w:val="006411C5"/>
    <w:rsid w:val="0064191C"/>
    <w:rsid w:val="00641B98"/>
    <w:rsid w:val="00641C01"/>
    <w:rsid w:val="00642950"/>
    <w:rsid w:val="00644439"/>
    <w:rsid w:val="006444EF"/>
    <w:rsid w:val="006449AB"/>
    <w:rsid w:val="00645C38"/>
    <w:rsid w:val="00646F24"/>
    <w:rsid w:val="006478C8"/>
    <w:rsid w:val="00651D2A"/>
    <w:rsid w:val="0065211F"/>
    <w:rsid w:val="00652DA7"/>
    <w:rsid w:val="00654225"/>
    <w:rsid w:val="006549EF"/>
    <w:rsid w:val="006556B5"/>
    <w:rsid w:val="00655F7B"/>
    <w:rsid w:val="0065637E"/>
    <w:rsid w:val="006578B5"/>
    <w:rsid w:val="00661450"/>
    <w:rsid w:val="0066196B"/>
    <w:rsid w:val="00661DF9"/>
    <w:rsid w:val="00661FB7"/>
    <w:rsid w:val="006628F9"/>
    <w:rsid w:val="006630B3"/>
    <w:rsid w:val="00663231"/>
    <w:rsid w:val="0066428C"/>
    <w:rsid w:val="006646AB"/>
    <w:rsid w:val="00664DD3"/>
    <w:rsid w:val="006658B7"/>
    <w:rsid w:val="00665A03"/>
    <w:rsid w:val="006662D8"/>
    <w:rsid w:val="00666434"/>
    <w:rsid w:val="00666882"/>
    <w:rsid w:val="0066689C"/>
    <w:rsid w:val="00666D79"/>
    <w:rsid w:val="00667148"/>
    <w:rsid w:val="0066778A"/>
    <w:rsid w:val="006711B4"/>
    <w:rsid w:val="00671F14"/>
    <w:rsid w:val="00672570"/>
    <w:rsid w:val="006751FB"/>
    <w:rsid w:val="00675417"/>
    <w:rsid w:val="006764B6"/>
    <w:rsid w:val="0067775F"/>
    <w:rsid w:val="006777AB"/>
    <w:rsid w:val="00680600"/>
    <w:rsid w:val="00681214"/>
    <w:rsid w:val="006814FA"/>
    <w:rsid w:val="00682274"/>
    <w:rsid w:val="0068242D"/>
    <w:rsid w:val="0068601D"/>
    <w:rsid w:val="006864DD"/>
    <w:rsid w:val="006864E4"/>
    <w:rsid w:val="006868DC"/>
    <w:rsid w:val="00686991"/>
    <w:rsid w:val="006904EC"/>
    <w:rsid w:val="006905DC"/>
    <w:rsid w:val="00691492"/>
    <w:rsid w:val="00692CA5"/>
    <w:rsid w:val="00692FFB"/>
    <w:rsid w:val="00695AFD"/>
    <w:rsid w:val="00696221"/>
    <w:rsid w:val="00696A3D"/>
    <w:rsid w:val="006973D6"/>
    <w:rsid w:val="00697CD6"/>
    <w:rsid w:val="006A0709"/>
    <w:rsid w:val="006A08EF"/>
    <w:rsid w:val="006A0A46"/>
    <w:rsid w:val="006A1239"/>
    <w:rsid w:val="006A1930"/>
    <w:rsid w:val="006A25D3"/>
    <w:rsid w:val="006A2EA7"/>
    <w:rsid w:val="006A3207"/>
    <w:rsid w:val="006A37A2"/>
    <w:rsid w:val="006A4B9B"/>
    <w:rsid w:val="006A5C17"/>
    <w:rsid w:val="006B0A66"/>
    <w:rsid w:val="006B3134"/>
    <w:rsid w:val="006B3B91"/>
    <w:rsid w:val="006B4452"/>
    <w:rsid w:val="006B44B8"/>
    <w:rsid w:val="006B49EE"/>
    <w:rsid w:val="006B4EAF"/>
    <w:rsid w:val="006B59C4"/>
    <w:rsid w:val="006B59EA"/>
    <w:rsid w:val="006B611B"/>
    <w:rsid w:val="006B6936"/>
    <w:rsid w:val="006C1098"/>
    <w:rsid w:val="006C230B"/>
    <w:rsid w:val="006C2916"/>
    <w:rsid w:val="006C3674"/>
    <w:rsid w:val="006C4711"/>
    <w:rsid w:val="006C4EDF"/>
    <w:rsid w:val="006C5138"/>
    <w:rsid w:val="006C51BD"/>
    <w:rsid w:val="006C6345"/>
    <w:rsid w:val="006C7150"/>
    <w:rsid w:val="006D0779"/>
    <w:rsid w:val="006D0BC4"/>
    <w:rsid w:val="006D2243"/>
    <w:rsid w:val="006D2462"/>
    <w:rsid w:val="006D2E8A"/>
    <w:rsid w:val="006D418A"/>
    <w:rsid w:val="006D4884"/>
    <w:rsid w:val="006D5514"/>
    <w:rsid w:val="006D735F"/>
    <w:rsid w:val="006D787C"/>
    <w:rsid w:val="006E002C"/>
    <w:rsid w:val="006E05FF"/>
    <w:rsid w:val="006E0E5F"/>
    <w:rsid w:val="006E1095"/>
    <w:rsid w:val="006E1133"/>
    <w:rsid w:val="006E209E"/>
    <w:rsid w:val="006E2467"/>
    <w:rsid w:val="006E3132"/>
    <w:rsid w:val="006E3650"/>
    <w:rsid w:val="006E4E51"/>
    <w:rsid w:val="006E68B0"/>
    <w:rsid w:val="006E7818"/>
    <w:rsid w:val="006E7A30"/>
    <w:rsid w:val="006E7E42"/>
    <w:rsid w:val="006F3427"/>
    <w:rsid w:val="006F35ED"/>
    <w:rsid w:val="006F3680"/>
    <w:rsid w:val="006F44D7"/>
    <w:rsid w:val="006F4D73"/>
    <w:rsid w:val="006F5E68"/>
    <w:rsid w:val="006F6BE5"/>
    <w:rsid w:val="006F6DDE"/>
    <w:rsid w:val="00701266"/>
    <w:rsid w:val="0070148C"/>
    <w:rsid w:val="007026AD"/>
    <w:rsid w:val="0070309D"/>
    <w:rsid w:val="00703D23"/>
    <w:rsid w:val="007043EE"/>
    <w:rsid w:val="0070466D"/>
    <w:rsid w:val="00704A31"/>
    <w:rsid w:val="0070578E"/>
    <w:rsid w:val="00710024"/>
    <w:rsid w:val="00710D74"/>
    <w:rsid w:val="00710D97"/>
    <w:rsid w:val="007129D8"/>
    <w:rsid w:val="007144EE"/>
    <w:rsid w:val="007156E0"/>
    <w:rsid w:val="00715B61"/>
    <w:rsid w:val="00717579"/>
    <w:rsid w:val="0072152C"/>
    <w:rsid w:val="0072328A"/>
    <w:rsid w:val="00723AD8"/>
    <w:rsid w:val="007240B9"/>
    <w:rsid w:val="00725612"/>
    <w:rsid w:val="00726602"/>
    <w:rsid w:val="007270BC"/>
    <w:rsid w:val="0073139A"/>
    <w:rsid w:val="00731571"/>
    <w:rsid w:val="00733579"/>
    <w:rsid w:val="00733F57"/>
    <w:rsid w:val="007347D1"/>
    <w:rsid w:val="00734A74"/>
    <w:rsid w:val="00735775"/>
    <w:rsid w:val="00736572"/>
    <w:rsid w:val="0073738B"/>
    <w:rsid w:val="00737B00"/>
    <w:rsid w:val="00740A41"/>
    <w:rsid w:val="007423CE"/>
    <w:rsid w:val="007437C3"/>
    <w:rsid w:val="00743C90"/>
    <w:rsid w:val="00743CDB"/>
    <w:rsid w:val="00744362"/>
    <w:rsid w:val="00744FD5"/>
    <w:rsid w:val="00745234"/>
    <w:rsid w:val="0074598D"/>
    <w:rsid w:val="00746086"/>
    <w:rsid w:val="0074619C"/>
    <w:rsid w:val="00746B14"/>
    <w:rsid w:val="0074711E"/>
    <w:rsid w:val="00747E0C"/>
    <w:rsid w:val="00747E36"/>
    <w:rsid w:val="007512D3"/>
    <w:rsid w:val="00751534"/>
    <w:rsid w:val="00751941"/>
    <w:rsid w:val="007526CD"/>
    <w:rsid w:val="00755A48"/>
    <w:rsid w:val="00760B78"/>
    <w:rsid w:val="00760C20"/>
    <w:rsid w:val="00761E6C"/>
    <w:rsid w:val="007625B2"/>
    <w:rsid w:val="00762C23"/>
    <w:rsid w:val="00763269"/>
    <w:rsid w:val="00763D5F"/>
    <w:rsid w:val="0076579C"/>
    <w:rsid w:val="00765838"/>
    <w:rsid w:val="00765C2A"/>
    <w:rsid w:val="00765D37"/>
    <w:rsid w:val="00767812"/>
    <w:rsid w:val="00767DEB"/>
    <w:rsid w:val="00773607"/>
    <w:rsid w:val="00773657"/>
    <w:rsid w:val="00774A7D"/>
    <w:rsid w:val="00774F5D"/>
    <w:rsid w:val="00776316"/>
    <w:rsid w:val="00777B87"/>
    <w:rsid w:val="00777B8E"/>
    <w:rsid w:val="007802E2"/>
    <w:rsid w:val="0078078A"/>
    <w:rsid w:val="00781686"/>
    <w:rsid w:val="00782A0B"/>
    <w:rsid w:val="0078317C"/>
    <w:rsid w:val="00783A99"/>
    <w:rsid w:val="00784371"/>
    <w:rsid w:val="00785E06"/>
    <w:rsid w:val="00786CB3"/>
    <w:rsid w:val="007871DD"/>
    <w:rsid w:val="007874BF"/>
    <w:rsid w:val="00791A67"/>
    <w:rsid w:val="00792B58"/>
    <w:rsid w:val="00793B2E"/>
    <w:rsid w:val="00794C7C"/>
    <w:rsid w:val="0079557B"/>
    <w:rsid w:val="00795D18"/>
    <w:rsid w:val="007A0173"/>
    <w:rsid w:val="007A1AA9"/>
    <w:rsid w:val="007A2345"/>
    <w:rsid w:val="007A28E0"/>
    <w:rsid w:val="007A3582"/>
    <w:rsid w:val="007A47B8"/>
    <w:rsid w:val="007A4BAC"/>
    <w:rsid w:val="007A6395"/>
    <w:rsid w:val="007A6B46"/>
    <w:rsid w:val="007A7E67"/>
    <w:rsid w:val="007B03E5"/>
    <w:rsid w:val="007B150D"/>
    <w:rsid w:val="007B15BB"/>
    <w:rsid w:val="007B17B5"/>
    <w:rsid w:val="007B1EA2"/>
    <w:rsid w:val="007B2344"/>
    <w:rsid w:val="007B235E"/>
    <w:rsid w:val="007B273F"/>
    <w:rsid w:val="007B3B9C"/>
    <w:rsid w:val="007B43F0"/>
    <w:rsid w:val="007B6AFD"/>
    <w:rsid w:val="007C0D7F"/>
    <w:rsid w:val="007C1573"/>
    <w:rsid w:val="007C4F80"/>
    <w:rsid w:val="007C5151"/>
    <w:rsid w:val="007C52C8"/>
    <w:rsid w:val="007C62D4"/>
    <w:rsid w:val="007C70C3"/>
    <w:rsid w:val="007D1031"/>
    <w:rsid w:val="007D18AF"/>
    <w:rsid w:val="007D2466"/>
    <w:rsid w:val="007D30B9"/>
    <w:rsid w:val="007D3240"/>
    <w:rsid w:val="007D395B"/>
    <w:rsid w:val="007D3EB5"/>
    <w:rsid w:val="007D463B"/>
    <w:rsid w:val="007D4781"/>
    <w:rsid w:val="007D5628"/>
    <w:rsid w:val="007D6A26"/>
    <w:rsid w:val="007D7770"/>
    <w:rsid w:val="007E10EE"/>
    <w:rsid w:val="007E1E16"/>
    <w:rsid w:val="007E211D"/>
    <w:rsid w:val="007E24C1"/>
    <w:rsid w:val="007E2669"/>
    <w:rsid w:val="007E279E"/>
    <w:rsid w:val="007E2D87"/>
    <w:rsid w:val="007E4354"/>
    <w:rsid w:val="007F2553"/>
    <w:rsid w:val="007F3463"/>
    <w:rsid w:val="007F6255"/>
    <w:rsid w:val="007F7585"/>
    <w:rsid w:val="00800953"/>
    <w:rsid w:val="00800BA4"/>
    <w:rsid w:val="008015C8"/>
    <w:rsid w:val="008026EA"/>
    <w:rsid w:val="00802AC5"/>
    <w:rsid w:val="00803101"/>
    <w:rsid w:val="008042B0"/>
    <w:rsid w:val="008058FF"/>
    <w:rsid w:val="00806145"/>
    <w:rsid w:val="0081060A"/>
    <w:rsid w:val="00810F10"/>
    <w:rsid w:val="0081133D"/>
    <w:rsid w:val="00811649"/>
    <w:rsid w:val="00812591"/>
    <w:rsid w:val="008126B7"/>
    <w:rsid w:val="008145C9"/>
    <w:rsid w:val="008146B8"/>
    <w:rsid w:val="00814C1D"/>
    <w:rsid w:val="00814C92"/>
    <w:rsid w:val="00816F03"/>
    <w:rsid w:val="0081715B"/>
    <w:rsid w:val="00817B96"/>
    <w:rsid w:val="008209CE"/>
    <w:rsid w:val="008211CC"/>
    <w:rsid w:val="0082180B"/>
    <w:rsid w:val="0082213B"/>
    <w:rsid w:val="00823886"/>
    <w:rsid w:val="0082513E"/>
    <w:rsid w:val="0082567A"/>
    <w:rsid w:val="0082599C"/>
    <w:rsid w:val="00825AA9"/>
    <w:rsid w:val="00826FAD"/>
    <w:rsid w:val="00827A8E"/>
    <w:rsid w:val="0083024A"/>
    <w:rsid w:val="00830A83"/>
    <w:rsid w:val="00831BEB"/>
    <w:rsid w:val="00831D5B"/>
    <w:rsid w:val="00831ED1"/>
    <w:rsid w:val="0083277F"/>
    <w:rsid w:val="00832B3C"/>
    <w:rsid w:val="00833611"/>
    <w:rsid w:val="00835043"/>
    <w:rsid w:val="00835D90"/>
    <w:rsid w:val="008366C0"/>
    <w:rsid w:val="00837F07"/>
    <w:rsid w:val="00842772"/>
    <w:rsid w:val="00845906"/>
    <w:rsid w:val="00845C75"/>
    <w:rsid w:val="00845D13"/>
    <w:rsid w:val="00845EFE"/>
    <w:rsid w:val="00847BB8"/>
    <w:rsid w:val="00847D88"/>
    <w:rsid w:val="00847D91"/>
    <w:rsid w:val="00850741"/>
    <w:rsid w:val="008508DF"/>
    <w:rsid w:val="00851844"/>
    <w:rsid w:val="00851DF8"/>
    <w:rsid w:val="00852D5A"/>
    <w:rsid w:val="00853D81"/>
    <w:rsid w:val="00854B68"/>
    <w:rsid w:val="0085551B"/>
    <w:rsid w:val="00855A29"/>
    <w:rsid w:val="0085630D"/>
    <w:rsid w:val="00856544"/>
    <w:rsid w:val="00857157"/>
    <w:rsid w:val="008607DD"/>
    <w:rsid w:val="00860EDE"/>
    <w:rsid w:val="008610F4"/>
    <w:rsid w:val="00861BDD"/>
    <w:rsid w:val="008625F4"/>
    <w:rsid w:val="008629B6"/>
    <w:rsid w:val="008645D9"/>
    <w:rsid w:val="008647AC"/>
    <w:rsid w:val="008661F7"/>
    <w:rsid w:val="00866E55"/>
    <w:rsid w:val="00870DFE"/>
    <w:rsid w:val="0087171D"/>
    <w:rsid w:val="008717DE"/>
    <w:rsid w:val="00872349"/>
    <w:rsid w:val="0087251C"/>
    <w:rsid w:val="00874039"/>
    <w:rsid w:val="00875716"/>
    <w:rsid w:val="0087665B"/>
    <w:rsid w:val="0087689A"/>
    <w:rsid w:val="008771D2"/>
    <w:rsid w:val="00877F5A"/>
    <w:rsid w:val="00880B9E"/>
    <w:rsid w:val="00882E9B"/>
    <w:rsid w:val="0088307B"/>
    <w:rsid w:val="00883790"/>
    <w:rsid w:val="00885B64"/>
    <w:rsid w:val="00885DEF"/>
    <w:rsid w:val="00886D91"/>
    <w:rsid w:val="008870AD"/>
    <w:rsid w:val="00890445"/>
    <w:rsid w:val="0089194D"/>
    <w:rsid w:val="00891DF6"/>
    <w:rsid w:val="00893300"/>
    <w:rsid w:val="008943F2"/>
    <w:rsid w:val="00895C2A"/>
    <w:rsid w:val="00896164"/>
    <w:rsid w:val="008A0350"/>
    <w:rsid w:val="008A05A7"/>
    <w:rsid w:val="008A0A85"/>
    <w:rsid w:val="008A12CF"/>
    <w:rsid w:val="008A167B"/>
    <w:rsid w:val="008A1A2F"/>
    <w:rsid w:val="008A21EA"/>
    <w:rsid w:val="008A2C4D"/>
    <w:rsid w:val="008A3DEC"/>
    <w:rsid w:val="008A4BFC"/>
    <w:rsid w:val="008A685C"/>
    <w:rsid w:val="008A6B41"/>
    <w:rsid w:val="008A74D5"/>
    <w:rsid w:val="008A7E45"/>
    <w:rsid w:val="008B21B3"/>
    <w:rsid w:val="008B257F"/>
    <w:rsid w:val="008B3622"/>
    <w:rsid w:val="008B3861"/>
    <w:rsid w:val="008B6610"/>
    <w:rsid w:val="008B7FE2"/>
    <w:rsid w:val="008C01F7"/>
    <w:rsid w:val="008C16B3"/>
    <w:rsid w:val="008C1F4F"/>
    <w:rsid w:val="008C1FC0"/>
    <w:rsid w:val="008C1FFE"/>
    <w:rsid w:val="008C30A5"/>
    <w:rsid w:val="008C5077"/>
    <w:rsid w:val="008D0E8F"/>
    <w:rsid w:val="008D1259"/>
    <w:rsid w:val="008D42FE"/>
    <w:rsid w:val="008D47BC"/>
    <w:rsid w:val="008D4CD4"/>
    <w:rsid w:val="008D72F2"/>
    <w:rsid w:val="008D737F"/>
    <w:rsid w:val="008E029C"/>
    <w:rsid w:val="008E260A"/>
    <w:rsid w:val="008E27A4"/>
    <w:rsid w:val="008E2DB7"/>
    <w:rsid w:val="008E3ADD"/>
    <w:rsid w:val="008E4220"/>
    <w:rsid w:val="008E5A5D"/>
    <w:rsid w:val="008E6C55"/>
    <w:rsid w:val="008E741A"/>
    <w:rsid w:val="008F120A"/>
    <w:rsid w:val="008F1654"/>
    <w:rsid w:val="008F1BB7"/>
    <w:rsid w:val="008F2B44"/>
    <w:rsid w:val="008F2BBB"/>
    <w:rsid w:val="008F4F06"/>
    <w:rsid w:val="008F591D"/>
    <w:rsid w:val="008F7226"/>
    <w:rsid w:val="008F7711"/>
    <w:rsid w:val="00900EE5"/>
    <w:rsid w:val="00900FA7"/>
    <w:rsid w:val="00901CDD"/>
    <w:rsid w:val="009039ED"/>
    <w:rsid w:val="00903A46"/>
    <w:rsid w:val="009058CE"/>
    <w:rsid w:val="00906459"/>
    <w:rsid w:val="009068E3"/>
    <w:rsid w:val="009070A4"/>
    <w:rsid w:val="00910215"/>
    <w:rsid w:val="00910409"/>
    <w:rsid w:val="00910C4D"/>
    <w:rsid w:val="00911258"/>
    <w:rsid w:val="00911462"/>
    <w:rsid w:val="0091185A"/>
    <w:rsid w:val="00911ED1"/>
    <w:rsid w:val="009124F1"/>
    <w:rsid w:val="00912C9B"/>
    <w:rsid w:val="00912D48"/>
    <w:rsid w:val="00914181"/>
    <w:rsid w:val="0091532E"/>
    <w:rsid w:val="009162E2"/>
    <w:rsid w:val="00916503"/>
    <w:rsid w:val="00916917"/>
    <w:rsid w:val="0091697E"/>
    <w:rsid w:val="00916C6A"/>
    <w:rsid w:val="00916D53"/>
    <w:rsid w:val="009176DB"/>
    <w:rsid w:val="00917815"/>
    <w:rsid w:val="009219F1"/>
    <w:rsid w:val="00921B34"/>
    <w:rsid w:val="00922234"/>
    <w:rsid w:val="00923D00"/>
    <w:rsid w:val="00924C47"/>
    <w:rsid w:val="00925446"/>
    <w:rsid w:val="0092700F"/>
    <w:rsid w:val="00927C91"/>
    <w:rsid w:val="00927EDC"/>
    <w:rsid w:val="00930164"/>
    <w:rsid w:val="009307DC"/>
    <w:rsid w:val="00931A30"/>
    <w:rsid w:val="009324BF"/>
    <w:rsid w:val="00933C93"/>
    <w:rsid w:val="009365FB"/>
    <w:rsid w:val="00936BA0"/>
    <w:rsid w:val="00936C9C"/>
    <w:rsid w:val="00942273"/>
    <w:rsid w:val="00943098"/>
    <w:rsid w:val="00945F88"/>
    <w:rsid w:val="00946C0D"/>
    <w:rsid w:val="00947199"/>
    <w:rsid w:val="009471B0"/>
    <w:rsid w:val="009515EA"/>
    <w:rsid w:val="00951622"/>
    <w:rsid w:val="009524A7"/>
    <w:rsid w:val="009524C5"/>
    <w:rsid w:val="00952891"/>
    <w:rsid w:val="009547B7"/>
    <w:rsid w:val="00954E7E"/>
    <w:rsid w:val="0095597D"/>
    <w:rsid w:val="00955E61"/>
    <w:rsid w:val="00956F38"/>
    <w:rsid w:val="00957374"/>
    <w:rsid w:val="00957CA9"/>
    <w:rsid w:val="00957E47"/>
    <w:rsid w:val="0096029B"/>
    <w:rsid w:val="00961152"/>
    <w:rsid w:val="009615C5"/>
    <w:rsid w:val="00962068"/>
    <w:rsid w:val="00962A04"/>
    <w:rsid w:val="009631D9"/>
    <w:rsid w:val="00963E4F"/>
    <w:rsid w:val="00963EDA"/>
    <w:rsid w:val="00965258"/>
    <w:rsid w:val="00965490"/>
    <w:rsid w:val="00966150"/>
    <w:rsid w:val="00966B4A"/>
    <w:rsid w:val="00966C6E"/>
    <w:rsid w:val="00966FBF"/>
    <w:rsid w:val="00970ED8"/>
    <w:rsid w:val="00972383"/>
    <w:rsid w:val="0097307A"/>
    <w:rsid w:val="009733D5"/>
    <w:rsid w:val="009739D3"/>
    <w:rsid w:val="00973E67"/>
    <w:rsid w:val="00974014"/>
    <w:rsid w:val="00975475"/>
    <w:rsid w:val="00975762"/>
    <w:rsid w:val="00975ACD"/>
    <w:rsid w:val="00976BD3"/>
    <w:rsid w:val="009774DF"/>
    <w:rsid w:val="00977968"/>
    <w:rsid w:val="009815DF"/>
    <w:rsid w:val="0098174F"/>
    <w:rsid w:val="00981834"/>
    <w:rsid w:val="0098226C"/>
    <w:rsid w:val="009836F2"/>
    <w:rsid w:val="00985482"/>
    <w:rsid w:val="009870CA"/>
    <w:rsid w:val="0098722F"/>
    <w:rsid w:val="00987D86"/>
    <w:rsid w:val="009904C8"/>
    <w:rsid w:val="00992A84"/>
    <w:rsid w:val="0099337F"/>
    <w:rsid w:val="009939ED"/>
    <w:rsid w:val="00993BB9"/>
    <w:rsid w:val="00993FAA"/>
    <w:rsid w:val="00995C03"/>
    <w:rsid w:val="0099621C"/>
    <w:rsid w:val="0099670D"/>
    <w:rsid w:val="009A038E"/>
    <w:rsid w:val="009A244A"/>
    <w:rsid w:val="009A28F6"/>
    <w:rsid w:val="009A29ED"/>
    <w:rsid w:val="009A3350"/>
    <w:rsid w:val="009A3D61"/>
    <w:rsid w:val="009A3F48"/>
    <w:rsid w:val="009A3F7A"/>
    <w:rsid w:val="009A59DB"/>
    <w:rsid w:val="009A6CB2"/>
    <w:rsid w:val="009B2B57"/>
    <w:rsid w:val="009B5272"/>
    <w:rsid w:val="009B5473"/>
    <w:rsid w:val="009B6ACE"/>
    <w:rsid w:val="009B6BC5"/>
    <w:rsid w:val="009B7717"/>
    <w:rsid w:val="009B77D0"/>
    <w:rsid w:val="009C1181"/>
    <w:rsid w:val="009C2247"/>
    <w:rsid w:val="009C3408"/>
    <w:rsid w:val="009C4DF8"/>
    <w:rsid w:val="009C5B68"/>
    <w:rsid w:val="009C6765"/>
    <w:rsid w:val="009C67D0"/>
    <w:rsid w:val="009C6E47"/>
    <w:rsid w:val="009C7087"/>
    <w:rsid w:val="009D0140"/>
    <w:rsid w:val="009D1764"/>
    <w:rsid w:val="009D24D3"/>
    <w:rsid w:val="009D2DFE"/>
    <w:rsid w:val="009D4881"/>
    <w:rsid w:val="009D66DA"/>
    <w:rsid w:val="009D7074"/>
    <w:rsid w:val="009E031A"/>
    <w:rsid w:val="009E06EC"/>
    <w:rsid w:val="009E2DA2"/>
    <w:rsid w:val="009E3358"/>
    <w:rsid w:val="009E348B"/>
    <w:rsid w:val="009E4394"/>
    <w:rsid w:val="009E58B8"/>
    <w:rsid w:val="009E598B"/>
    <w:rsid w:val="009E5DDD"/>
    <w:rsid w:val="009E68E8"/>
    <w:rsid w:val="009E7307"/>
    <w:rsid w:val="009E7720"/>
    <w:rsid w:val="009F040E"/>
    <w:rsid w:val="009F0DB7"/>
    <w:rsid w:val="009F2118"/>
    <w:rsid w:val="009F21F8"/>
    <w:rsid w:val="009F2D4E"/>
    <w:rsid w:val="009F3B51"/>
    <w:rsid w:val="009F51E2"/>
    <w:rsid w:val="009F52DA"/>
    <w:rsid w:val="009F742E"/>
    <w:rsid w:val="00A004B9"/>
    <w:rsid w:val="00A0074C"/>
    <w:rsid w:val="00A0076C"/>
    <w:rsid w:val="00A012C1"/>
    <w:rsid w:val="00A02BFB"/>
    <w:rsid w:val="00A031DF"/>
    <w:rsid w:val="00A03DF3"/>
    <w:rsid w:val="00A05E4A"/>
    <w:rsid w:val="00A0686B"/>
    <w:rsid w:val="00A069DD"/>
    <w:rsid w:val="00A06DDD"/>
    <w:rsid w:val="00A06E7B"/>
    <w:rsid w:val="00A07003"/>
    <w:rsid w:val="00A1006D"/>
    <w:rsid w:val="00A1036F"/>
    <w:rsid w:val="00A10F24"/>
    <w:rsid w:val="00A1208A"/>
    <w:rsid w:val="00A12717"/>
    <w:rsid w:val="00A1395E"/>
    <w:rsid w:val="00A152C4"/>
    <w:rsid w:val="00A15FE5"/>
    <w:rsid w:val="00A164A8"/>
    <w:rsid w:val="00A16D03"/>
    <w:rsid w:val="00A17521"/>
    <w:rsid w:val="00A2002F"/>
    <w:rsid w:val="00A201B7"/>
    <w:rsid w:val="00A20503"/>
    <w:rsid w:val="00A2322A"/>
    <w:rsid w:val="00A26451"/>
    <w:rsid w:val="00A26FE9"/>
    <w:rsid w:val="00A277C4"/>
    <w:rsid w:val="00A3002C"/>
    <w:rsid w:val="00A302EA"/>
    <w:rsid w:val="00A3038A"/>
    <w:rsid w:val="00A30489"/>
    <w:rsid w:val="00A31920"/>
    <w:rsid w:val="00A31D5B"/>
    <w:rsid w:val="00A3206B"/>
    <w:rsid w:val="00A32834"/>
    <w:rsid w:val="00A32963"/>
    <w:rsid w:val="00A347A7"/>
    <w:rsid w:val="00A34EE2"/>
    <w:rsid w:val="00A350CE"/>
    <w:rsid w:val="00A354D6"/>
    <w:rsid w:val="00A3571E"/>
    <w:rsid w:val="00A36527"/>
    <w:rsid w:val="00A3794E"/>
    <w:rsid w:val="00A37D08"/>
    <w:rsid w:val="00A421B5"/>
    <w:rsid w:val="00A42965"/>
    <w:rsid w:val="00A431F1"/>
    <w:rsid w:val="00A43BAE"/>
    <w:rsid w:val="00A43BB8"/>
    <w:rsid w:val="00A44895"/>
    <w:rsid w:val="00A45661"/>
    <w:rsid w:val="00A45DCE"/>
    <w:rsid w:val="00A4628A"/>
    <w:rsid w:val="00A463B5"/>
    <w:rsid w:val="00A47194"/>
    <w:rsid w:val="00A4758C"/>
    <w:rsid w:val="00A47752"/>
    <w:rsid w:val="00A478E2"/>
    <w:rsid w:val="00A50D5C"/>
    <w:rsid w:val="00A51A62"/>
    <w:rsid w:val="00A52FA3"/>
    <w:rsid w:val="00A54456"/>
    <w:rsid w:val="00A55009"/>
    <w:rsid w:val="00A55E37"/>
    <w:rsid w:val="00A5795F"/>
    <w:rsid w:val="00A60203"/>
    <w:rsid w:val="00A605CC"/>
    <w:rsid w:val="00A6345B"/>
    <w:rsid w:val="00A63DC7"/>
    <w:rsid w:val="00A64EB3"/>
    <w:rsid w:val="00A6580F"/>
    <w:rsid w:val="00A658B5"/>
    <w:rsid w:val="00A66A93"/>
    <w:rsid w:val="00A67FC9"/>
    <w:rsid w:val="00A707A9"/>
    <w:rsid w:val="00A70F6B"/>
    <w:rsid w:val="00A726C6"/>
    <w:rsid w:val="00A72839"/>
    <w:rsid w:val="00A72A2A"/>
    <w:rsid w:val="00A72AE9"/>
    <w:rsid w:val="00A7513D"/>
    <w:rsid w:val="00A75952"/>
    <w:rsid w:val="00A80A19"/>
    <w:rsid w:val="00A80F3E"/>
    <w:rsid w:val="00A81EBE"/>
    <w:rsid w:val="00A825CF"/>
    <w:rsid w:val="00A82E6F"/>
    <w:rsid w:val="00A830AA"/>
    <w:rsid w:val="00A83B51"/>
    <w:rsid w:val="00A84222"/>
    <w:rsid w:val="00A849B3"/>
    <w:rsid w:val="00A87099"/>
    <w:rsid w:val="00A9032F"/>
    <w:rsid w:val="00A909B9"/>
    <w:rsid w:val="00A91BD5"/>
    <w:rsid w:val="00A91C86"/>
    <w:rsid w:val="00A91E23"/>
    <w:rsid w:val="00A936A3"/>
    <w:rsid w:val="00A93EB0"/>
    <w:rsid w:val="00A9430B"/>
    <w:rsid w:val="00A943F5"/>
    <w:rsid w:val="00A95440"/>
    <w:rsid w:val="00A95A44"/>
    <w:rsid w:val="00A9644B"/>
    <w:rsid w:val="00A964BE"/>
    <w:rsid w:val="00A96ECD"/>
    <w:rsid w:val="00A974FF"/>
    <w:rsid w:val="00AA1395"/>
    <w:rsid w:val="00AA2711"/>
    <w:rsid w:val="00AA3BB1"/>
    <w:rsid w:val="00AA45AC"/>
    <w:rsid w:val="00AA4A6B"/>
    <w:rsid w:val="00AA54E5"/>
    <w:rsid w:val="00AA599A"/>
    <w:rsid w:val="00AA5BAB"/>
    <w:rsid w:val="00AA5C09"/>
    <w:rsid w:val="00AA65E6"/>
    <w:rsid w:val="00AA6A5E"/>
    <w:rsid w:val="00AA6C37"/>
    <w:rsid w:val="00AA74DB"/>
    <w:rsid w:val="00AA7837"/>
    <w:rsid w:val="00AB0A77"/>
    <w:rsid w:val="00AB178D"/>
    <w:rsid w:val="00AB2474"/>
    <w:rsid w:val="00AB2D27"/>
    <w:rsid w:val="00AB35BD"/>
    <w:rsid w:val="00AB374E"/>
    <w:rsid w:val="00AB4648"/>
    <w:rsid w:val="00AB4683"/>
    <w:rsid w:val="00AB5475"/>
    <w:rsid w:val="00AB5B9B"/>
    <w:rsid w:val="00AB67CC"/>
    <w:rsid w:val="00AC092A"/>
    <w:rsid w:val="00AC0B43"/>
    <w:rsid w:val="00AC193E"/>
    <w:rsid w:val="00AC2135"/>
    <w:rsid w:val="00AC221C"/>
    <w:rsid w:val="00AC35B8"/>
    <w:rsid w:val="00AC60D0"/>
    <w:rsid w:val="00AC6131"/>
    <w:rsid w:val="00AC6718"/>
    <w:rsid w:val="00AC76F1"/>
    <w:rsid w:val="00AD0072"/>
    <w:rsid w:val="00AD0538"/>
    <w:rsid w:val="00AD0FE9"/>
    <w:rsid w:val="00AD133A"/>
    <w:rsid w:val="00AD20D3"/>
    <w:rsid w:val="00AD2390"/>
    <w:rsid w:val="00AD315E"/>
    <w:rsid w:val="00AD32AC"/>
    <w:rsid w:val="00AD51A1"/>
    <w:rsid w:val="00AD56C0"/>
    <w:rsid w:val="00AD5C4A"/>
    <w:rsid w:val="00AD68CA"/>
    <w:rsid w:val="00AD7765"/>
    <w:rsid w:val="00AE028D"/>
    <w:rsid w:val="00AE03E2"/>
    <w:rsid w:val="00AE0B36"/>
    <w:rsid w:val="00AE2EC0"/>
    <w:rsid w:val="00AE391D"/>
    <w:rsid w:val="00AE3C94"/>
    <w:rsid w:val="00AE4FEE"/>
    <w:rsid w:val="00AE51FB"/>
    <w:rsid w:val="00AE59CB"/>
    <w:rsid w:val="00AE64A2"/>
    <w:rsid w:val="00AE7ABF"/>
    <w:rsid w:val="00AF1B0A"/>
    <w:rsid w:val="00AF204B"/>
    <w:rsid w:val="00AF20D5"/>
    <w:rsid w:val="00AF4147"/>
    <w:rsid w:val="00AF526F"/>
    <w:rsid w:val="00AF5ABE"/>
    <w:rsid w:val="00AF698D"/>
    <w:rsid w:val="00AF72CF"/>
    <w:rsid w:val="00B00656"/>
    <w:rsid w:val="00B009B9"/>
    <w:rsid w:val="00B00C02"/>
    <w:rsid w:val="00B0199D"/>
    <w:rsid w:val="00B01B55"/>
    <w:rsid w:val="00B03098"/>
    <w:rsid w:val="00B03A04"/>
    <w:rsid w:val="00B03C93"/>
    <w:rsid w:val="00B055AD"/>
    <w:rsid w:val="00B05C22"/>
    <w:rsid w:val="00B05C4D"/>
    <w:rsid w:val="00B0697E"/>
    <w:rsid w:val="00B07B51"/>
    <w:rsid w:val="00B1011E"/>
    <w:rsid w:val="00B11874"/>
    <w:rsid w:val="00B1200D"/>
    <w:rsid w:val="00B127C2"/>
    <w:rsid w:val="00B13146"/>
    <w:rsid w:val="00B158D6"/>
    <w:rsid w:val="00B15CCE"/>
    <w:rsid w:val="00B16C6E"/>
    <w:rsid w:val="00B176BD"/>
    <w:rsid w:val="00B200D6"/>
    <w:rsid w:val="00B202B4"/>
    <w:rsid w:val="00B21859"/>
    <w:rsid w:val="00B21C1A"/>
    <w:rsid w:val="00B23E70"/>
    <w:rsid w:val="00B2448B"/>
    <w:rsid w:val="00B248AD"/>
    <w:rsid w:val="00B27895"/>
    <w:rsid w:val="00B33841"/>
    <w:rsid w:val="00B33ADC"/>
    <w:rsid w:val="00B340A4"/>
    <w:rsid w:val="00B343AC"/>
    <w:rsid w:val="00B343B0"/>
    <w:rsid w:val="00B352A6"/>
    <w:rsid w:val="00B35817"/>
    <w:rsid w:val="00B366C9"/>
    <w:rsid w:val="00B378F7"/>
    <w:rsid w:val="00B37D7E"/>
    <w:rsid w:val="00B37ED1"/>
    <w:rsid w:val="00B4199A"/>
    <w:rsid w:val="00B41BC5"/>
    <w:rsid w:val="00B41CB9"/>
    <w:rsid w:val="00B42425"/>
    <w:rsid w:val="00B42600"/>
    <w:rsid w:val="00B42AFC"/>
    <w:rsid w:val="00B44EEC"/>
    <w:rsid w:val="00B45D20"/>
    <w:rsid w:val="00B470A1"/>
    <w:rsid w:val="00B47748"/>
    <w:rsid w:val="00B47786"/>
    <w:rsid w:val="00B47836"/>
    <w:rsid w:val="00B52215"/>
    <w:rsid w:val="00B524A8"/>
    <w:rsid w:val="00B53D2E"/>
    <w:rsid w:val="00B54978"/>
    <w:rsid w:val="00B566F7"/>
    <w:rsid w:val="00B56724"/>
    <w:rsid w:val="00B56EAE"/>
    <w:rsid w:val="00B56F49"/>
    <w:rsid w:val="00B57578"/>
    <w:rsid w:val="00B57DCD"/>
    <w:rsid w:val="00B57DE3"/>
    <w:rsid w:val="00B600A5"/>
    <w:rsid w:val="00B61C5E"/>
    <w:rsid w:val="00B6226F"/>
    <w:rsid w:val="00B62DF0"/>
    <w:rsid w:val="00B63F95"/>
    <w:rsid w:val="00B64A5F"/>
    <w:rsid w:val="00B652B8"/>
    <w:rsid w:val="00B65765"/>
    <w:rsid w:val="00B65C6B"/>
    <w:rsid w:val="00B660D9"/>
    <w:rsid w:val="00B66198"/>
    <w:rsid w:val="00B6640D"/>
    <w:rsid w:val="00B6742F"/>
    <w:rsid w:val="00B720B8"/>
    <w:rsid w:val="00B72D11"/>
    <w:rsid w:val="00B73509"/>
    <w:rsid w:val="00B75539"/>
    <w:rsid w:val="00B76189"/>
    <w:rsid w:val="00B80E30"/>
    <w:rsid w:val="00B80EE1"/>
    <w:rsid w:val="00B8149B"/>
    <w:rsid w:val="00B8182C"/>
    <w:rsid w:val="00B86183"/>
    <w:rsid w:val="00B869FF"/>
    <w:rsid w:val="00B86BD9"/>
    <w:rsid w:val="00B9266C"/>
    <w:rsid w:val="00B93163"/>
    <w:rsid w:val="00B965C5"/>
    <w:rsid w:val="00BA0C19"/>
    <w:rsid w:val="00BA0E9E"/>
    <w:rsid w:val="00BA1BB2"/>
    <w:rsid w:val="00BA27E2"/>
    <w:rsid w:val="00BA2F8E"/>
    <w:rsid w:val="00BA306E"/>
    <w:rsid w:val="00BA32EA"/>
    <w:rsid w:val="00BA3F71"/>
    <w:rsid w:val="00BA4009"/>
    <w:rsid w:val="00BA492E"/>
    <w:rsid w:val="00BA53F8"/>
    <w:rsid w:val="00BA6CC8"/>
    <w:rsid w:val="00BA728E"/>
    <w:rsid w:val="00BB0E6D"/>
    <w:rsid w:val="00BB13EC"/>
    <w:rsid w:val="00BB167E"/>
    <w:rsid w:val="00BB1749"/>
    <w:rsid w:val="00BB5322"/>
    <w:rsid w:val="00BB58E6"/>
    <w:rsid w:val="00BB6C66"/>
    <w:rsid w:val="00BB7856"/>
    <w:rsid w:val="00BC1041"/>
    <w:rsid w:val="00BC153C"/>
    <w:rsid w:val="00BC1B53"/>
    <w:rsid w:val="00BC2B9A"/>
    <w:rsid w:val="00BC4883"/>
    <w:rsid w:val="00BC4D20"/>
    <w:rsid w:val="00BC59D4"/>
    <w:rsid w:val="00BC6652"/>
    <w:rsid w:val="00BC66C9"/>
    <w:rsid w:val="00BC674A"/>
    <w:rsid w:val="00BC7358"/>
    <w:rsid w:val="00BC7619"/>
    <w:rsid w:val="00BD0463"/>
    <w:rsid w:val="00BD05BB"/>
    <w:rsid w:val="00BD0E31"/>
    <w:rsid w:val="00BD0F90"/>
    <w:rsid w:val="00BD1522"/>
    <w:rsid w:val="00BD21F5"/>
    <w:rsid w:val="00BD21FC"/>
    <w:rsid w:val="00BD2849"/>
    <w:rsid w:val="00BD2931"/>
    <w:rsid w:val="00BD297B"/>
    <w:rsid w:val="00BD3841"/>
    <w:rsid w:val="00BD4980"/>
    <w:rsid w:val="00BD5074"/>
    <w:rsid w:val="00BD5338"/>
    <w:rsid w:val="00BE0310"/>
    <w:rsid w:val="00BE0D87"/>
    <w:rsid w:val="00BE1A15"/>
    <w:rsid w:val="00BE2076"/>
    <w:rsid w:val="00BE27FF"/>
    <w:rsid w:val="00BF096E"/>
    <w:rsid w:val="00BF1049"/>
    <w:rsid w:val="00BF1A0E"/>
    <w:rsid w:val="00BF2C10"/>
    <w:rsid w:val="00BF2CC6"/>
    <w:rsid w:val="00BF2D52"/>
    <w:rsid w:val="00BF32F0"/>
    <w:rsid w:val="00BF423D"/>
    <w:rsid w:val="00BF46B9"/>
    <w:rsid w:val="00BF477E"/>
    <w:rsid w:val="00BF6C19"/>
    <w:rsid w:val="00BF7AF6"/>
    <w:rsid w:val="00C00153"/>
    <w:rsid w:val="00C00A64"/>
    <w:rsid w:val="00C01EAF"/>
    <w:rsid w:val="00C039EC"/>
    <w:rsid w:val="00C0496A"/>
    <w:rsid w:val="00C05DD2"/>
    <w:rsid w:val="00C06A6C"/>
    <w:rsid w:val="00C06DF3"/>
    <w:rsid w:val="00C06F71"/>
    <w:rsid w:val="00C07370"/>
    <w:rsid w:val="00C11642"/>
    <w:rsid w:val="00C116A3"/>
    <w:rsid w:val="00C11BD1"/>
    <w:rsid w:val="00C125CC"/>
    <w:rsid w:val="00C12668"/>
    <w:rsid w:val="00C130A2"/>
    <w:rsid w:val="00C13D5C"/>
    <w:rsid w:val="00C151B3"/>
    <w:rsid w:val="00C1585B"/>
    <w:rsid w:val="00C164F5"/>
    <w:rsid w:val="00C16911"/>
    <w:rsid w:val="00C206C1"/>
    <w:rsid w:val="00C21D01"/>
    <w:rsid w:val="00C233CC"/>
    <w:rsid w:val="00C23CCB"/>
    <w:rsid w:val="00C23E56"/>
    <w:rsid w:val="00C24699"/>
    <w:rsid w:val="00C24AB7"/>
    <w:rsid w:val="00C25ABE"/>
    <w:rsid w:val="00C26379"/>
    <w:rsid w:val="00C26913"/>
    <w:rsid w:val="00C273D4"/>
    <w:rsid w:val="00C279FC"/>
    <w:rsid w:val="00C30911"/>
    <w:rsid w:val="00C31237"/>
    <w:rsid w:val="00C31B37"/>
    <w:rsid w:val="00C32B1B"/>
    <w:rsid w:val="00C33056"/>
    <w:rsid w:val="00C346C4"/>
    <w:rsid w:val="00C350C3"/>
    <w:rsid w:val="00C35F2E"/>
    <w:rsid w:val="00C364AD"/>
    <w:rsid w:val="00C3674F"/>
    <w:rsid w:val="00C369AF"/>
    <w:rsid w:val="00C36A3F"/>
    <w:rsid w:val="00C37B77"/>
    <w:rsid w:val="00C409A7"/>
    <w:rsid w:val="00C4142F"/>
    <w:rsid w:val="00C4388C"/>
    <w:rsid w:val="00C43891"/>
    <w:rsid w:val="00C465A6"/>
    <w:rsid w:val="00C47126"/>
    <w:rsid w:val="00C47319"/>
    <w:rsid w:val="00C47474"/>
    <w:rsid w:val="00C474BA"/>
    <w:rsid w:val="00C47810"/>
    <w:rsid w:val="00C47A61"/>
    <w:rsid w:val="00C505AF"/>
    <w:rsid w:val="00C5168D"/>
    <w:rsid w:val="00C546F2"/>
    <w:rsid w:val="00C55B29"/>
    <w:rsid w:val="00C55E2A"/>
    <w:rsid w:val="00C57141"/>
    <w:rsid w:val="00C57D6F"/>
    <w:rsid w:val="00C57DD8"/>
    <w:rsid w:val="00C601AC"/>
    <w:rsid w:val="00C620E0"/>
    <w:rsid w:val="00C62137"/>
    <w:rsid w:val="00C6376A"/>
    <w:rsid w:val="00C63958"/>
    <w:rsid w:val="00C63D6C"/>
    <w:rsid w:val="00C65580"/>
    <w:rsid w:val="00C65D49"/>
    <w:rsid w:val="00C66494"/>
    <w:rsid w:val="00C66B17"/>
    <w:rsid w:val="00C67AC9"/>
    <w:rsid w:val="00C70960"/>
    <w:rsid w:val="00C713E4"/>
    <w:rsid w:val="00C71B44"/>
    <w:rsid w:val="00C72798"/>
    <w:rsid w:val="00C733FB"/>
    <w:rsid w:val="00C73D0D"/>
    <w:rsid w:val="00C74673"/>
    <w:rsid w:val="00C76772"/>
    <w:rsid w:val="00C76906"/>
    <w:rsid w:val="00C7733F"/>
    <w:rsid w:val="00C81715"/>
    <w:rsid w:val="00C821B7"/>
    <w:rsid w:val="00C82EC9"/>
    <w:rsid w:val="00C85C28"/>
    <w:rsid w:val="00C8629B"/>
    <w:rsid w:val="00C86523"/>
    <w:rsid w:val="00C86F10"/>
    <w:rsid w:val="00C87188"/>
    <w:rsid w:val="00C87A1F"/>
    <w:rsid w:val="00C87C4B"/>
    <w:rsid w:val="00C9008E"/>
    <w:rsid w:val="00C90DAC"/>
    <w:rsid w:val="00C91A51"/>
    <w:rsid w:val="00C925AD"/>
    <w:rsid w:val="00C929B1"/>
    <w:rsid w:val="00C94F7E"/>
    <w:rsid w:val="00C9517F"/>
    <w:rsid w:val="00C952E6"/>
    <w:rsid w:val="00C95C24"/>
    <w:rsid w:val="00C963E7"/>
    <w:rsid w:val="00C97439"/>
    <w:rsid w:val="00CA07CD"/>
    <w:rsid w:val="00CA0B9D"/>
    <w:rsid w:val="00CA0DD8"/>
    <w:rsid w:val="00CA644F"/>
    <w:rsid w:val="00CA6593"/>
    <w:rsid w:val="00CA6AA3"/>
    <w:rsid w:val="00CA7035"/>
    <w:rsid w:val="00CA7A07"/>
    <w:rsid w:val="00CA7D4E"/>
    <w:rsid w:val="00CB05C5"/>
    <w:rsid w:val="00CB05E5"/>
    <w:rsid w:val="00CB0AED"/>
    <w:rsid w:val="00CB0F61"/>
    <w:rsid w:val="00CB11DD"/>
    <w:rsid w:val="00CB1A3E"/>
    <w:rsid w:val="00CB21DD"/>
    <w:rsid w:val="00CB2455"/>
    <w:rsid w:val="00CB2C99"/>
    <w:rsid w:val="00CB5B23"/>
    <w:rsid w:val="00CB5B62"/>
    <w:rsid w:val="00CB620C"/>
    <w:rsid w:val="00CB6376"/>
    <w:rsid w:val="00CB715E"/>
    <w:rsid w:val="00CB71CA"/>
    <w:rsid w:val="00CB78FF"/>
    <w:rsid w:val="00CB7C24"/>
    <w:rsid w:val="00CC321D"/>
    <w:rsid w:val="00CC3530"/>
    <w:rsid w:val="00CC40F2"/>
    <w:rsid w:val="00CC420B"/>
    <w:rsid w:val="00CC4CF9"/>
    <w:rsid w:val="00CC5CD3"/>
    <w:rsid w:val="00CC5D94"/>
    <w:rsid w:val="00CC6D03"/>
    <w:rsid w:val="00CC6F51"/>
    <w:rsid w:val="00CC7072"/>
    <w:rsid w:val="00CD4045"/>
    <w:rsid w:val="00CD47C9"/>
    <w:rsid w:val="00CD4C4F"/>
    <w:rsid w:val="00CD5E93"/>
    <w:rsid w:val="00CD637F"/>
    <w:rsid w:val="00CD6C0C"/>
    <w:rsid w:val="00CD72A6"/>
    <w:rsid w:val="00CE0524"/>
    <w:rsid w:val="00CE2226"/>
    <w:rsid w:val="00CE36C9"/>
    <w:rsid w:val="00CE3F7E"/>
    <w:rsid w:val="00CE45AA"/>
    <w:rsid w:val="00CE515F"/>
    <w:rsid w:val="00CF0085"/>
    <w:rsid w:val="00CF01BE"/>
    <w:rsid w:val="00CF12E4"/>
    <w:rsid w:val="00CF1B67"/>
    <w:rsid w:val="00CF1E78"/>
    <w:rsid w:val="00CF593E"/>
    <w:rsid w:val="00CF60EF"/>
    <w:rsid w:val="00CF6222"/>
    <w:rsid w:val="00CF6392"/>
    <w:rsid w:val="00CF7F26"/>
    <w:rsid w:val="00D01C16"/>
    <w:rsid w:val="00D02D95"/>
    <w:rsid w:val="00D03B51"/>
    <w:rsid w:val="00D046D0"/>
    <w:rsid w:val="00D05704"/>
    <w:rsid w:val="00D057F5"/>
    <w:rsid w:val="00D066FC"/>
    <w:rsid w:val="00D06BAA"/>
    <w:rsid w:val="00D06F6F"/>
    <w:rsid w:val="00D10717"/>
    <w:rsid w:val="00D1083E"/>
    <w:rsid w:val="00D1131A"/>
    <w:rsid w:val="00D11E40"/>
    <w:rsid w:val="00D12683"/>
    <w:rsid w:val="00D13027"/>
    <w:rsid w:val="00D132A1"/>
    <w:rsid w:val="00D13D99"/>
    <w:rsid w:val="00D14F8C"/>
    <w:rsid w:val="00D15902"/>
    <w:rsid w:val="00D15C7E"/>
    <w:rsid w:val="00D167D4"/>
    <w:rsid w:val="00D17149"/>
    <w:rsid w:val="00D17279"/>
    <w:rsid w:val="00D1774B"/>
    <w:rsid w:val="00D204C9"/>
    <w:rsid w:val="00D20B16"/>
    <w:rsid w:val="00D21AB2"/>
    <w:rsid w:val="00D21D8D"/>
    <w:rsid w:val="00D22DD9"/>
    <w:rsid w:val="00D24BB4"/>
    <w:rsid w:val="00D24BBA"/>
    <w:rsid w:val="00D24CF2"/>
    <w:rsid w:val="00D266C9"/>
    <w:rsid w:val="00D26C6A"/>
    <w:rsid w:val="00D27BA9"/>
    <w:rsid w:val="00D32F4B"/>
    <w:rsid w:val="00D33DFB"/>
    <w:rsid w:val="00D34BC0"/>
    <w:rsid w:val="00D34CB9"/>
    <w:rsid w:val="00D34E47"/>
    <w:rsid w:val="00D34E9A"/>
    <w:rsid w:val="00D3551E"/>
    <w:rsid w:val="00D35BFA"/>
    <w:rsid w:val="00D365C2"/>
    <w:rsid w:val="00D406B6"/>
    <w:rsid w:val="00D40DD3"/>
    <w:rsid w:val="00D419CC"/>
    <w:rsid w:val="00D41EA7"/>
    <w:rsid w:val="00D41EB6"/>
    <w:rsid w:val="00D420DC"/>
    <w:rsid w:val="00D43E36"/>
    <w:rsid w:val="00D4457C"/>
    <w:rsid w:val="00D452CF"/>
    <w:rsid w:val="00D455E0"/>
    <w:rsid w:val="00D45D63"/>
    <w:rsid w:val="00D46FE0"/>
    <w:rsid w:val="00D47BB7"/>
    <w:rsid w:val="00D519CA"/>
    <w:rsid w:val="00D51E43"/>
    <w:rsid w:val="00D52D4B"/>
    <w:rsid w:val="00D5316F"/>
    <w:rsid w:val="00D55263"/>
    <w:rsid w:val="00D554A8"/>
    <w:rsid w:val="00D57F6A"/>
    <w:rsid w:val="00D621EA"/>
    <w:rsid w:val="00D6259E"/>
    <w:rsid w:val="00D6268D"/>
    <w:rsid w:val="00D628C5"/>
    <w:rsid w:val="00D62EFF"/>
    <w:rsid w:val="00D63D9E"/>
    <w:rsid w:val="00D63E90"/>
    <w:rsid w:val="00D6538B"/>
    <w:rsid w:val="00D65977"/>
    <w:rsid w:val="00D66560"/>
    <w:rsid w:val="00D70803"/>
    <w:rsid w:val="00D70BEB"/>
    <w:rsid w:val="00D7104C"/>
    <w:rsid w:val="00D710A7"/>
    <w:rsid w:val="00D715D7"/>
    <w:rsid w:val="00D71CFA"/>
    <w:rsid w:val="00D71DD7"/>
    <w:rsid w:val="00D72C62"/>
    <w:rsid w:val="00D735EB"/>
    <w:rsid w:val="00D73603"/>
    <w:rsid w:val="00D77CFA"/>
    <w:rsid w:val="00D77F6A"/>
    <w:rsid w:val="00D82294"/>
    <w:rsid w:val="00D82A67"/>
    <w:rsid w:val="00D82CEC"/>
    <w:rsid w:val="00D831A8"/>
    <w:rsid w:val="00D83F1C"/>
    <w:rsid w:val="00D85250"/>
    <w:rsid w:val="00D85419"/>
    <w:rsid w:val="00D85D2F"/>
    <w:rsid w:val="00D865B9"/>
    <w:rsid w:val="00D8670B"/>
    <w:rsid w:val="00D87D3B"/>
    <w:rsid w:val="00D90688"/>
    <w:rsid w:val="00D90CA6"/>
    <w:rsid w:val="00D922C9"/>
    <w:rsid w:val="00D930B5"/>
    <w:rsid w:val="00D954E8"/>
    <w:rsid w:val="00D959B1"/>
    <w:rsid w:val="00D96333"/>
    <w:rsid w:val="00DA00D1"/>
    <w:rsid w:val="00DA0713"/>
    <w:rsid w:val="00DA1A86"/>
    <w:rsid w:val="00DA3684"/>
    <w:rsid w:val="00DA4316"/>
    <w:rsid w:val="00DA6DDB"/>
    <w:rsid w:val="00DA7377"/>
    <w:rsid w:val="00DB007B"/>
    <w:rsid w:val="00DB0AAD"/>
    <w:rsid w:val="00DB1020"/>
    <w:rsid w:val="00DB2425"/>
    <w:rsid w:val="00DB2484"/>
    <w:rsid w:val="00DB25E4"/>
    <w:rsid w:val="00DB29B9"/>
    <w:rsid w:val="00DB3437"/>
    <w:rsid w:val="00DB3C0E"/>
    <w:rsid w:val="00DB3C8B"/>
    <w:rsid w:val="00DB5773"/>
    <w:rsid w:val="00DB6BED"/>
    <w:rsid w:val="00DB6C4F"/>
    <w:rsid w:val="00DB7440"/>
    <w:rsid w:val="00DC049E"/>
    <w:rsid w:val="00DC12DE"/>
    <w:rsid w:val="00DC190B"/>
    <w:rsid w:val="00DC2D2A"/>
    <w:rsid w:val="00DC5952"/>
    <w:rsid w:val="00DC6773"/>
    <w:rsid w:val="00DC6FF0"/>
    <w:rsid w:val="00DC703D"/>
    <w:rsid w:val="00DC74A6"/>
    <w:rsid w:val="00DC7CC8"/>
    <w:rsid w:val="00DD03DE"/>
    <w:rsid w:val="00DD16AC"/>
    <w:rsid w:val="00DD3453"/>
    <w:rsid w:val="00DD75FF"/>
    <w:rsid w:val="00DE00A5"/>
    <w:rsid w:val="00DE0D96"/>
    <w:rsid w:val="00DE21F7"/>
    <w:rsid w:val="00DE23BE"/>
    <w:rsid w:val="00DE2C1A"/>
    <w:rsid w:val="00DE3909"/>
    <w:rsid w:val="00DE428F"/>
    <w:rsid w:val="00DE45E6"/>
    <w:rsid w:val="00DE5A2B"/>
    <w:rsid w:val="00DF12F8"/>
    <w:rsid w:val="00DF2B1E"/>
    <w:rsid w:val="00DF33E7"/>
    <w:rsid w:val="00DF417D"/>
    <w:rsid w:val="00DF58CE"/>
    <w:rsid w:val="00DF68A7"/>
    <w:rsid w:val="00DF76AC"/>
    <w:rsid w:val="00DF7B6A"/>
    <w:rsid w:val="00E00059"/>
    <w:rsid w:val="00E00A31"/>
    <w:rsid w:val="00E00AFD"/>
    <w:rsid w:val="00E01094"/>
    <w:rsid w:val="00E019B2"/>
    <w:rsid w:val="00E0201B"/>
    <w:rsid w:val="00E0279D"/>
    <w:rsid w:val="00E03F65"/>
    <w:rsid w:val="00E075E1"/>
    <w:rsid w:val="00E10612"/>
    <w:rsid w:val="00E10D9E"/>
    <w:rsid w:val="00E1241D"/>
    <w:rsid w:val="00E15C9D"/>
    <w:rsid w:val="00E16B94"/>
    <w:rsid w:val="00E17AE0"/>
    <w:rsid w:val="00E20351"/>
    <w:rsid w:val="00E204F3"/>
    <w:rsid w:val="00E20683"/>
    <w:rsid w:val="00E222B8"/>
    <w:rsid w:val="00E225C6"/>
    <w:rsid w:val="00E225FE"/>
    <w:rsid w:val="00E247B6"/>
    <w:rsid w:val="00E24E4F"/>
    <w:rsid w:val="00E2588B"/>
    <w:rsid w:val="00E25F87"/>
    <w:rsid w:val="00E26E7B"/>
    <w:rsid w:val="00E27306"/>
    <w:rsid w:val="00E27CA5"/>
    <w:rsid w:val="00E307B6"/>
    <w:rsid w:val="00E31283"/>
    <w:rsid w:val="00E3167A"/>
    <w:rsid w:val="00E32829"/>
    <w:rsid w:val="00E333DE"/>
    <w:rsid w:val="00E33A31"/>
    <w:rsid w:val="00E3597D"/>
    <w:rsid w:val="00E37DFA"/>
    <w:rsid w:val="00E41217"/>
    <w:rsid w:val="00E41ADC"/>
    <w:rsid w:val="00E41C23"/>
    <w:rsid w:val="00E420D8"/>
    <w:rsid w:val="00E4328F"/>
    <w:rsid w:val="00E44D99"/>
    <w:rsid w:val="00E4553D"/>
    <w:rsid w:val="00E46DAF"/>
    <w:rsid w:val="00E46DC3"/>
    <w:rsid w:val="00E50EFB"/>
    <w:rsid w:val="00E51318"/>
    <w:rsid w:val="00E52D78"/>
    <w:rsid w:val="00E53187"/>
    <w:rsid w:val="00E53526"/>
    <w:rsid w:val="00E53B7F"/>
    <w:rsid w:val="00E54466"/>
    <w:rsid w:val="00E54C82"/>
    <w:rsid w:val="00E54E90"/>
    <w:rsid w:val="00E54ED6"/>
    <w:rsid w:val="00E55CE5"/>
    <w:rsid w:val="00E56447"/>
    <w:rsid w:val="00E57536"/>
    <w:rsid w:val="00E57C3E"/>
    <w:rsid w:val="00E60C51"/>
    <w:rsid w:val="00E60EEB"/>
    <w:rsid w:val="00E616ED"/>
    <w:rsid w:val="00E6273F"/>
    <w:rsid w:val="00E63AC9"/>
    <w:rsid w:val="00E6489B"/>
    <w:rsid w:val="00E6558C"/>
    <w:rsid w:val="00E66112"/>
    <w:rsid w:val="00E66356"/>
    <w:rsid w:val="00E665CA"/>
    <w:rsid w:val="00E677EE"/>
    <w:rsid w:val="00E72494"/>
    <w:rsid w:val="00E72E77"/>
    <w:rsid w:val="00E73803"/>
    <w:rsid w:val="00E74120"/>
    <w:rsid w:val="00E755CC"/>
    <w:rsid w:val="00E75AB7"/>
    <w:rsid w:val="00E76C5A"/>
    <w:rsid w:val="00E7723D"/>
    <w:rsid w:val="00E77D9D"/>
    <w:rsid w:val="00E821E4"/>
    <w:rsid w:val="00E84217"/>
    <w:rsid w:val="00E84449"/>
    <w:rsid w:val="00E85524"/>
    <w:rsid w:val="00E85820"/>
    <w:rsid w:val="00E865B0"/>
    <w:rsid w:val="00E8722C"/>
    <w:rsid w:val="00E87600"/>
    <w:rsid w:val="00E91112"/>
    <w:rsid w:val="00E92F13"/>
    <w:rsid w:val="00E95A74"/>
    <w:rsid w:val="00E95D30"/>
    <w:rsid w:val="00E97C75"/>
    <w:rsid w:val="00E97D1A"/>
    <w:rsid w:val="00EA0895"/>
    <w:rsid w:val="00EA11FB"/>
    <w:rsid w:val="00EA1ECF"/>
    <w:rsid w:val="00EA2056"/>
    <w:rsid w:val="00EA245E"/>
    <w:rsid w:val="00EA26FC"/>
    <w:rsid w:val="00EA2CEF"/>
    <w:rsid w:val="00EA653E"/>
    <w:rsid w:val="00EA69B6"/>
    <w:rsid w:val="00EA7EB7"/>
    <w:rsid w:val="00EA7F10"/>
    <w:rsid w:val="00EB0CFD"/>
    <w:rsid w:val="00EB1452"/>
    <w:rsid w:val="00EB1BC3"/>
    <w:rsid w:val="00EB3326"/>
    <w:rsid w:val="00EB3553"/>
    <w:rsid w:val="00EB3EB7"/>
    <w:rsid w:val="00EB499C"/>
    <w:rsid w:val="00EB65CA"/>
    <w:rsid w:val="00EC2B22"/>
    <w:rsid w:val="00EC2EF1"/>
    <w:rsid w:val="00EC3DD6"/>
    <w:rsid w:val="00EC47DB"/>
    <w:rsid w:val="00EC4A25"/>
    <w:rsid w:val="00EC4D32"/>
    <w:rsid w:val="00EC512F"/>
    <w:rsid w:val="00EC55BA"/>
    <w:rsid w:val="00EC58BD"/>
    <w:rsid w:val="00EC597F"/>
    <w:rsid w:val="00EC5C11"/>
    <w:rsid w:val="00EC7764"/>
    <w:rsid w:val="00ED0083"/>
    <w:rsid w:val="00ED1529"/>
    <w:rsid w:val="00ED174E"/>
    <w:rsid w:val="00ED1963"/>
    <w:rsid w:val="00ED3025"/>
    <w:rsid w:val="00ED36A1"/>
    <w:rsid w:val="00ED55BA"/>
    <w:rsid w:val="00ED615D"/>
    <w:rsid w:val="00ED7088"/>
    <w:rsid w:val="00ED7A0A"/>
    <w:rsid w:val="00EE01DC"/>
    <w:rsid w:val="00EE026B"/>
    <w:rsid w:val="00EE0A82"/>
    <w:rsid w:val="00EE2B2A"/>
    <w:rsid w:val="00EE4944"/>
    <w:rsid w:val="00EE54A6"/>
    <w:rsid w:val="00EE6115"/>
    <w:rsid w:val="00EE7380"/>
    <w:rsid w:val="00EE7DE2"/>
    <w:rsid w:val="00EE7FD8"/>
    <w:rsid w:val="00EF1616"/>
    <w:rsid w:val="00EF4111"/>
    <w:rsid w:val="00EF4313"/>
    <w:rsid w:val="00EF57B3"/>
    <w:rsid w:val="00EF6074"/>
    <w:rsid w:val="00EF7812"/>
    <w:rsid w:val="00EF7E29"/>
    <w:rsid w:val="00F02292"/>
    <w:rsid w:val="00F0436A"/>
    <w:rsid w:val="00F0526A"/>
    <w:rsid w:val="00F06035"/>
    <w:rsid w:val="00F06F50"/>
    <w:rsid w:val="00F10034"/>
    <w:rsid w:val="00F10179"/>
    <w:rsid w:val="00F11B41"/>
    <w:rsid w:val="00F1250D"/>
    <w:rsid w:val="00F13D43"/>
    <w:rsid w:val="00F13E6D"/>
    <w:rsid w:val="00F140C0"/>
    <w:rsid w:val="00F143DC"/>
    <w:rsid w:val="00F1452A"/>
    <w:rsid w:val="00F153E1"/>
    <w:rsid w:val="00F1668B"/>
    <w:rsid w:val="00F17080"/>
    <w:rsid w:val="00F1771D"/>
    <w:rsid w:val="00F17C4E"/>
    <w:rsid w:val="00F21158"/>
    <w:rsid w:val="00F2122A"/>
    <w:rsid w:val="00F215B5"/>
    <w:rsid w:val="00F223ED"/>
    <w:rsid w:val="00F2336D"/>
    <w:rsid w:val="00F237BD"/>
    <w:rsid w:val="00F23DD3"/>
    <w:rsid w:val="00F23FB7"/>
    <w:rsid w:val="00F24CC8"/>
    <w:rsid w:val="00F24E08"/>
    <w:rsid w:val="00F27734"/>
    <w:rsid w:val="00F30654"/>
    <w:rsid w:val="00F32B85"/>
    <w:rsid w:val="00F340F9"/>
    <w:rsid w:val="00F353F6"/>
    <w:rsid w:val="00F36BA8"/>
    <w:rsid w:val="00F41E0D"/>
    <w:rsid w:val="00F44363"/>
    <w:rsid w:val="00F4552C"/>
    <w:rsid w:val="00F45876"/>
    <w:rsid w:val="00F45BA0"/>
    <w:rsid w:val="00F46BCD"/>
    <w:rsid w:val="00F475AE"/>
    <w:rsid w:val="00F479AD"/>
    <w:rsid w:val="00F47D3E"/>
    <w:rsid w:val="00F507F1"/>
    <w:rsid w:val="00F5164F"/>
    <w:rsid w:val="00F51B99"/>
    <w:rsid w:val="00F51C9D"/>
    <w:rsid w:val="00F538FC"/>
    <w:rsid w:val="00F540F6"/>
    <w:rsid w:val="00F56BF8"/>
    <w:rsid w:val="00F57C93"/>
    <w:rsid w:val="00F608E6"/>
    <w:rsid w:val="00F60C2E"/>
    <w:rsid w:val="00F61695"/>
    <w:rsid w:val="00F61D79"/>
    <w:rsid w:val="00F6203E"/>
    <w:rsid w:val="00F62ACB"/>
    <w:rsid w:val="00F63180"/>
    <w:rsid w:val="00F643AA"/>
    <w:rsid w:val="00F64B35"/>
    <w:rsid w:val="00F66C1E"/>
    <w:rsid w:val="00F67E9C"/>
    <w:rsid w:val="00F72261"/>
    <w:rsid w:val="00F72494"/>
    <w:rsid w:val="00F735B9"/>
    <w:rsid w:val="00F73945"/>
    <w:rsid w:val="00F74035"/>
    <w:rsid w:val="00F74687"/>
    <w:rsid w:val="00F75983"/>
    <w:rsid w:val="00F768EB"/>
    <w:rsid w:val="00F77B00"/>
    <w:rsid w:val="00F8123A"/>
    <w:rsid w:val="00F81BA8"/>
    <w:rsid w:val="00F83D27"/>
    <w:rsid w:val="00F84916"/>
    <w:rsid w:val="00F8593C"/>
    <w:rsid w:val="00F8752C"/>
    <w:rsid w:val="00F91471"/>
    <w:rsid w:val="00F919AC"/>
    <w:rsid w:val="00F91D02"/>
    <w:rsid w:val="00F92FAA"/>
    <w:rsid w:val="00F94825"/>
    <w:rsid w:val="00F953DD"/>
    <w:rsid w:val="00F95CC0"/>
    <w:rsid w:val="00F96082"/>
    <w:rsid w:val="00F9635C"/>
    <w:rsid w:val="00F97767"/>
    <w:rsid w:val="00F977CE"/>
    <w:rsid w:val="00F97B72"/>
    <w:rsid w:val="00FA02FD"/>
    <w:rsid w:val="00FA0412"/>
    <w:rsid w:val="00FA0B2B"/>
    <w:rsid w:val="00FA12B3"/>
    <w:rsid w:val="00FA1993"/>
    <w:rsid w:val="00FA1E7E"/>
    <w:rsid w:val="00FA29DE"/>
    <w:rsid w:val="00FA3182"/>
    <w:rsid w:val="00FA3C26"/>
    <w:rsid w:val="00FA6B4F"/>
    <w:rsid w:val="00FA7482"/>
    <w:rsid w:val="00FB02C7"/>
    <w:rsid w:val="00FB1201"/>
    <w:rsid w:val="00FB246E"/>
    <w:rsid w:val="00FB2A33"/>
    <w:rsid w:val="00FB3588"/>
    <w:rsid w:val="00FB3688"/>
    <w:rsid w:val="00FB3B68"/>
    <w:rsid w:val="00FB3C19"/>
    <w:rsid w:val="00FB3C3F"/>
    <w:rsid w:val="00FB4AFC"/>
    <w:rsid w:val="00FB538A"/>
    <w:rsid w:val="00FB5A66"/>
    <w:rsid w:val="00FB6BBC"/>
    <w:rsid w:val="00FB7384"/>
    <w:rsid w:val="00FB7573"/>
    <w:rsid w:val="00FC0187"/>
    <w:rsid w:val="00FC07E0"/>
    <w:rsid w:val="00FC0B5F"/>
    <w:rsid w:val="00FC0D5F"/>
    <w:rsid w:val="00FC1752"/>
    <w:rsid w:val="00FC1F81"/>
    <w:rsid w:val="00FC2035"/>
    <w:rsid w:val="00FC2563"/>
    <w:rsid w:val="00FC3827"/>
    <w:rsid w:val="00FC3C55"/>
    <w:rsid w:val="00FC41C4"/>
    <w:rsid w:val="00FC4E0A"/>
    <w:rsid w:val="00FC5627"/>
    <w:rsid w:val="00FC5EAB"/>
    <w:rsid w:val="00FC62CD"/>
    <w:rsid w:val="00FC6CE0"/>
    <w:rsid w:val="00FD0335"/>
    <w:rsid w:val="00FD1281"/>
    <w:rsid w:val="00FD36D9"/>
    <w:rsid w:val="00FD39F3"/>
    <w:rsid w:val="00FD6D43"/>
    <w:rsid w:val="00FD714B"/>
    <w:rsid w:val="00FD7506"/>
    <w:rsid w:val="00FD7779"/>
    <w:rsid w:val="00FE019D"/>
    <w:rsid w:val="00FE076C"/>
    <w:rsid w:val="00FE0D14"/>
    <w:rsid w:val="00FE17C0"/>
    <w:rsid w:val="00FE17D4"/>
    <w:rsid w:val="00FE36A1"/>
    <w:rsid w:val="00FE37B9"/>
    <w:rsid w:val="00FE4067"/>
    <w:rsid w:val="00FE4570"/>
    <w:rsid w:val="00FE6630"/>
    <w:rsid w:val="00FE663C"/>
    <w:rsid w:val="00FE6815"/>
    <w:rsid w:val="00FE68E0"/>
    <w:rsid w:val="00FE7E06"/>
    <w:rsid w:val="00FF22A0"/>
    <w:rsid w:val="00FF3B70"/>
    <w:rsid w:val="00FF49FB"/>
    <w:rsid w:val="00FF50C0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83255F87-8219-4DC5-A4D2-AD260DD4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page number" w:uiPriority="99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Document Map" w:uiPriority="99"/>
    <w:lsdException w:name="No List" w:uiPriority="99"/>
    <w:lsdException w:name="Table Grid 5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5C4A"/>
    <w:rPr>
      <w:rFonts w:ascii="Arial" w:hAnsi="Arial"/>
      <w:kern w:val="28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6BBC"/>
    <w:pPr>
      <w:keepNext/>
      <w:jc w:val="center"/>
      <w:outlineLvl w:val="0"/>
    </w:pPr>
    <w:rPr>
      <w:b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</w:style>
  <w:style w:type="character" w:customStyle="1" w:styleId="berschrift1Zchn">
    <w:name w:val="Überschrift 1 Zchn"/>
    <w:link w:val="berschrift1"/>
    <w:uiPriority w:val="9"/>
    <w:locked/>
    <w:rPr>
      <w:rFonts w:ascii="Cambria" w:hAnsi="Cambria" w:cs="Times New Roman"/>
      <w:b/>
      <w:bCs/>
      <w:kern w:val="32"/>
      <w:sz w:val="32"/>
      <w:szCs w:val="32"/>
      <w:lang w:val="de-AT" w:eastAsia="de-DE"/>
    </w:rPr>
  </w:style>
  <w:style w:type="paragraph" w:styleId="Kopfzeile">
    <w:name w:val="header"/>
    <w:basedOn w:val="Standard"/>
    <w:link w:val="KopfzeileZchn"/>
    <w:uiPriority w:val="99"/>
    <w:rsid w:val="00FB6B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Pr>
      <w:rFonts w:ascii="Arial" w:hAnsi="Arial" w:cs="Times New Roman"/>
      <w:kern w:val="28"/>
      <w:sz w:val="24"/>
      <w:lang w:val="de-AT" w:eastAsia="de-DE"/>
    </w:rPr>
  </w:style>
  <w:style w:type="character" w:styleId="Seitenzahl">
    <w:name w:val="page number"/>
    <w:uiPriority w:val="99"/>
    <w:rsid w:val="00FB6BBC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FB6BBC"/>
    <w:rPr>
      <w:sz w:val="20"/>
    </w:rPr>
  </w:style>
  <w:style w:type="character" w:customStyle="1" w:styleId="TextkrperZchn">
    <w:name w:val="Textkörper Zchn"/>
    <w:link w:val="Textkrper"/>
    <w:uiPriority w:val="99"/>
    <w:locked/>
    <w:rPr>
      <w:rFonts w:ascii="Arial" w:hAnsi="Arial" w:cs="Times New Roman"/>
      <w:kern w:val="28"/>
      <w:sz w:val="24"/>
      <w:lang w:val="de-AT" w:eastAsia="de-DE"/>
    </w:rPr>
  </w:style>
  <w:style w:type="paragraph" w:styleId="Fuzeile">
    <w:name w:val="footer"/>
    <w:basedOn w:val="Standard"/>
    <w:link w:val="FuzeileZchn"/>
    <w:uiPriority w:val="99"/>
    <w:rsid w:val="00FB6B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Pr>
      <w:rFonts w:ascii="Arial" w:hAnsi="Arial" w:cs="Times New Roman"/>
      <w:kern w:val="28"/>
      <w:sz w:val="24"/>
      <w:lang w:val="de-A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EF781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65211F"/>
    <w:pPr>
      <w:shd w:val="clear" w:color="auto" w:fill="000080"/>
    </w:pPr>
    <w:rPr>
      <w:rFonts w:ascii="Tahoma" w:hAnsi="Tahoma" w:cs="Tahoma"/>
      <w:sz w:val="20"/>
    </w:rPr>
  </w:style>
  <w:style w:type="table" w:styleId="TabelleRaster5">
    <w:name w:val="Table Grid 5"/>
    <w:basedOn w:val="NormaleTabelle"/>
    <w:uiPriority w:val="99"/>
    <w:rsid w:val="00D167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CA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B0BFC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rsid w:val="004C17E7"/>
    <w:rPr>
      <w:sz w:val="20"/>
    </w:rPr>
  </w:style>
  <w:style w:type="character" w:customStyle="1" w:styleId="FunotentextZchn">
    <w:name w:val="Fußnotentext Zchn"/>
    <w:link w:val="Funotentext"/>
    <w:uiPriority w:val="99"/>
    <w:rsid w:val="004C17E7"/>
    <w:rPr>
      <w:rFonts w:ascii="Arial" w:hAnsi="Arial"/>
      <w:kern w:val="28"/>
      <w:lang w:eastAsia="de-DE"/>
    </w:rPr>
  </w:style>
  <w:style w:type="character" w:styleId="Funotenzeichen">
    <w:name w:val="footnote reference"/>
    <w:uiPriority w:val="99"/>
    <w:rsid w:val="004C17E7"/>
    <w:rPr>
      <w:vertAlign w:val="superscript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5F70E7"/>
    <w:rPr>
      <w:rFonts w:ascii="Tahoma" w:hAnsi="Tahoma" w:cs="Tahoma"/>
      <w:kern w:val="28"/>
      <w:sz w:val="16"/>
      <w:szCs w:val="16"/>
      <w:lang w:eastAsia="de-DE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5F70E7"/>
    <w:rPr>
      <w:rFonts w:ascii="Tahoma" w:hAnsi="Tahoma" w:cs="Tahoma"/>
      <w:kern w:val="28"/>
      <w:shd w:val="clear" w:color="auto" w:fill="000080"/>
      <w:lang w:eastAsia="de-DE"/>
    </w:rPr>
  </w:style>
  <w:style w:type="paragraph" w:styleId="Listenabsatz">
    <w:name w:val="List Paragraph"/>
    <w:basedOn w:val="Standard"/>
    <w:uiPriority w:val="34"/>
    <w:qFormat/>
    <w:rsid w:val="005F70E7"/>
    <w:pPr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2.emf" Type="http://schemas.openxmlformats.org/officeDocument/2006/relationships/image"/><Relationship Id="rId11" Target="embeddings/Microsoft_Excel-Arbeitsblatt.xlsx" Type="http://schemas.openxmlformats.org/officeDocument/2006/relationships/package"/><Relationship Id="rId12" Target="media/image3.emf" Type="http://schemas.openxmlformats.org/officeDocument/2006/relationships/image"/><Relationship Id="rId13" Target="embeddings/Microsoft_Excel-Arbeitsblatt1.xlsx" Type="http://schemas.openxmlformats.org/officeDocument/2006/relationships/package"/><Relationship Id="rId14" Target="media/image4.emf" Type="http://schemas.openxmlformats.org/officeDocument/2006/relationships/image"/><Relationship Id="rId15" Target="embeddings/Microsoft_Excel-Arbeitsblatt2.xlsx" Type="http://schemas.openxmlformats.org/officeDocument/2006/relationships/pack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oter2.xml" Type="http://schemas.openxmlformats.org/officeDocument/2006/relationships/footer"/><Relationship Id="rId19" Target="fontTable.xml" Type="http://schemas.openxmlformats.org/officeDocument/2006/relationships/fontTable"/><Relationship Id="rId2" Target="numbering.xml" Type="http://schemas.openxmlformats.org/officeDocument/2006/relationships/numbering"/><Relationship Id="rId20" Target="theme/theme1.xml" Type="http://schemas.openxmlformats.org/officeDocument/2006/relationships/theme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land-oberoesterreich.gv.at/" TargetMode="External" Type="http://schemas.openxmlformats.org/officeDocument/2006/relationships/hyperlink"/><Relationship Id="rId9" Target="http://www.laerminfo.at" TargetMode="External" Type="http://schemas.openxmlformats.org/officeDocument/2006/relationships/hyperlink"/></Relationships>
</file>

<file path=word/_rels/footer1.xml.rels><?xml version="1.0" encoding="UTF-8" standalone="no"?><Relationships xmlns="http://schemas.openxmlformats.org/package/2006/relationships"><Relationship Id="rId1" Target="http://www.oib.or.at" TargetMode="External" Type="http://schemas.openxmlformats.org/officeDocument/2006/relationships/hyperlink"/></Relationships>
</file>

<file path=word/_rels/numbering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C9074-D2E8-4374-9BFC-A54653B6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4674</Words>
  <Characters>29452</Characters>
  <Application>Microsoft Office Word</Application>
  <DocSecurity>0</DocSecurity>
  <Lines>245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BAUBESCHREIBUNG</vt:lpstr>
    </vt:vector>
  </TitlesOfParts>
  <Company>Magistrat Linz</Company>
  <LinksUpToDate>false</LinksUpToDate>
  <CharactersWithSpaces>34058</CharactersWithSpaces>
  <SharedDoc>false</SharedDoc>
  <HLinks>
    <vt:vector size="18" baseType="variant">
      <vt:variant>
        <vt:i4>22</vt:i4>
      </vt:variant>
      <vt:variant>
        <vt:i4>981</vt:i4>
      </vt:variant>
      <vt:variant>
        <vt:i4>0</vt:i4>
      </vt:variant>
      <vt:variant>
        <vt:i4>5</vt:i4>
      </vt:variant>
      <vt:variant>
        <vt:lpwstr>http://www.laerminfo.at/</vt:lpwstr>
      </vt:variant>
      <vt:variant>
        <vt:lpwstr/>
      </vt:variant>
      <vt:variant>
        <vt:i4>7340067</vt:i4>
      </vt:variant>
      <vt:variant>
        <vt:i4>215</vt:i4>
      </vt:variant>
      <vt:variant>
        <vt:i4>0</vt:i4>
      </vt:variant>
      <vt:variant>
        <vt:i4>5</vt:i4>
      </vt:variant>
      <vt:variant>
        <vt:lpwstr>https://www.land-oberoesterreich.gv.at/</vt:lpwstr>
      </vt:variant>
      <vt:variant>
        <vt:lpwstr/>
      </vt:variant>
      <vt:variant>
        <vt:i4>1245188</vt:i4>
      </vt:variant>
      <vt:variant>
        <vt:i4>3</vt:i4>
      </vt:variant>
      <vt:variant>
        <vt:i4>0</vt:i4>
      </vt:variant>
      <vt:variant>
        <vt:i4>5</vt:i4>
      </vt:variant>
      <vt:variant>
        <vt:lpwstr>http://www.oib.or.at/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2024-02-14T11:16:00Z</dcterms:created>
  <dc:creator>www.linz.at / Service A-Z</dc:creator>
  <cp:lastModifiedBy>Magistrat Linz</cp:lastModifiedBy>
  <cp:lastPrinted>2021-11-03T09:13:00Z</cp:lastPrinted>
  <dcterms:modified xsi:type="dcterms:W3CDTF">2024-02-14T11:19:39Z</dcterms:modified>
  <cp:revision>2</cp:revision>
  <dc:title>Baubeschreibung Betriebsbau</dc:title>
</cp:coreProperties>
</file>